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067DC6" w14:textId="5982F610" w:rsidR="000D65C1" w:rsidRPr="00ED7F90" w:rsidRDefault="000D65C1" w:rsidP="00B05130">
      <w:pPr>
        <w:pStyle w:val="Default"/>
        <w:ind w:left="5103"/>
        <w:rPr>
          <w:rFonts w:ascii="Arial Narrow" w:hAnsi="Arial Narrow"/>
          <w:b/>
          <w:bCs/>
          <w:sz w:val="22"/>
          <w:szCs w:val="22"/>
        </w:rPr>
      </w:pPr>
    </w:p>
    <w:p w14:paraId="2613FA29" w14:textId="6AC441C6" w:rsidR="000D65C1" w:rsidRPr="00ED7F90" w:rsidRDefault="000D65C1" w:rsidP="00B05130">
      <w:pPr>
        <w:pStyle w:val="Default"/>
        <w:ind w:left="5103"/>
        <w:rPr>
          <w:rFonts w:ascii="Arial Narrow" w:hAnsi="Arial Narrow"/>
          <w:b/>
          <w:bCs/>
          <w:sz w:val="22"/>
          <w:szCs w:val="22"/>
        </w:rPr>
      </w:pPr>
    </w:p>
    <w:p w14:paraId="6770B994" w14:textId="4608EDB7" w:rsidR="000D65C1" w:rsidRPr="00ED7F90" w:rsidRDefault="000D65C1" w:rsidP="00B05130">
      <w:pPr>
        <w:pStyle w:val="Default"/>
        <w:ind w:left="5103"/>
        <w:rPr>
          <w:rFonts w:ascii="Arial Narrow" w:hAnsi="Arial Narrow"/>
          <w:b/>
          <w:bCs/>
          <w:sz w:val="22"/>
          <w:szCs w:val="22"/>
        </w:rPr>
      </w:pPr>
    </w:p>
    <w:p w14:paraId="6A8C55EE" w14:textId="60FEFD59" w:rsidR="000D65C1" w:rsidRPr="00ED7F90" w:rsidRDefault="000D65C1" w:rsidP="00B05130">
      <w:pPr>
        <w:pStyle w:val="Default"/>
        <w:ind w:left="5103"/>
        <w:rPr>
          <w:rFonts w:ascii="Arial Narrow" w:hAnsi="Arial Narrow"/>
          <w:b/>
          <w:bCs/>
          <w:sz w:val="22"/>
          <w:szCs w:val="22"/>
        </w:rPr>
      </w:pPr>
    </w:p>
    <w:p w14:paraId="272CAD69" w14:textId="392BCFDC" w:rsidR="00794B82" w:rsidRPr="00ED7F90" w:rsidRDefault="00794B82" w:rsidP="00794B82">
      <w:pPr>
        <w:jc w:val="both"/>
        <w:rPr>
          <w:rFonts w:ascii="Arial Narrow" w:eastAsia="MS Mincho" w:hAnsi="Arial Narrow" w:cs="Arial"/>
          <w:b/>
          <w:bCs/>
          <w:color w:val="000000" w:themeColor="text1"/>
          <w:sz w:val="22"/>
          <w:szCs w:val="22"/>
          <w:lang w:val="en-GB"/>
        </w:rPr>
      </w:pPr>
    </w:p>
    <w:p w14:paraId="13E9BF11" w14:textId="1AA62999" w:rsidR="00894723" w:rsidRPr="00ED7F90" w:rsidRDefault="003D36B2" w:rsidP="003221A5">
      <w:pPr>
        <w:tabs>
          <w:tab w:val="left" w:pos="5387"/>
        </w:tabs>
        <w:ind w:right="-619"/>
        <w:jc w:val="both"/>
        <w:rPr>
          <w:rFonts w:ascii="Arial Narrow" w:eastAsia="MS Mincho" w:hAnsi="Arial Narrow" w:cs="Arial"/>
          <w:sz w:val="22"/>
          <w:szCs w:val="22"/>
          <w:lang w:eastAsia="ja-JP"/>
        </w:rPr>
      </w:pPr>
      <w:r w:rsidRPr="00ED7F90">
        <w:rPr>
          <w:rFonts w:ascii="Arial Narrow" w:eastAsia="MS Mincho" w:hAnsi="Arial Narrow" w:cs="Arial"/>
          <w:b/>
          <w:bCs/>
          <w:color w:val="000000" w:themeColor="text1"/>
          <w:sz w:val="22"/>
          <w:szCs w:val="22"/>
          <w:lang w:val="en-GB"/>
        </w:rPr>
        <w:tab/>
      </w:r>
    </w:p>
    <w:p w14:paraId="6819F178" w14:textId="116AB819" w:rsidR="00C87616" w:rsidRPr="00ED7F90" w:rsidRDefault="00ED7F90" w:rsidP="00C87616">
      <w:pPr>
        <w:jc w:val="both"/>
        <w:rPr>
          <w:rFonts w:ascii="Calibri" w:hAnsi="Calibri"/>
          <w:b/>
          <w:sz w:val="22"/>
          <w:szCs w:val="22"/>
        </w:rPr>
      </w:pPr>
      <w:r w:rsidRPr="00ED7F90">
        <w:rPr>
          <w:rFonts w:ascii="Calibri" w:hAnsi="Calibri"/>
          <w:b/>
          <w:sz w:val="22"/>
          <w:szCs w:val="22"/>
          <w:u w:val="single"/>
        </w:rPr>
        <w:t>ARTICLE 1</w:t>
      </w:r>
      <w:r w:rsidRPr="00ED7F90">
        <w:rPr>
          <w:rFonts w:ascii="Calibri" w:hAnsi="Calibri"/>
          <w:b/>
          <w:sz w:val="22"/>
          <w:szCs w:val="22"/>
        </w:rPr>
        <w:t xml:space="preserve"> - RAPPEL DES COMPETENCES</w:t>
      </w:r>
    </w:p>
    <w:p w14:paraId="3C763FC5" w14:textId="77777777" w:rsidR="00C87616" w:rsidRPr="00ED7F90" w:rsidRDefault="00C87616" w:rsidP="00C87616">
      <w:pPr>
        <w:jc w:val="both"/>
        <w:rPr>
          <w:rFonts w:ascii="Calibri" w:hAnsi="Calibri"/>
          <w:sz w:val="22"/>
          <w:szCs w:val="22"/>
        </w:rPr>
      </w:pPr>
    </w:p>
    <w:p w14:paraId="1F794900" w14:textId="5ACB74A0" w:rsidR="00C87616" w:rsidRPr="00ED7F90" w:rsidRDefault="00C87616" w:rsidP="00C87616">
      <w:pPr>
        <w:jc w:val="both"/>
        <w:rPr>
          <w:rFonts w:ascii="Calibri" w:hAnsi="Calibri"/>
          <w:sz w:val="22"/>
          <w:szCs w:val="22"/>
        </w:rPr>
      </w:pPr>
      <w:r w:rsidRPr="00ED7F90">
        <w:rPr>
          <w:rFonts w:ascii="Calibri" w:hAnsi="Calibri"/>
          <w:sz w:val="22"/>
          <w:szCs w:val="22"/>
        </w:rPr>
        <w:t>La gestion des déchets sur le territoire des Montagnes du Giffre se répartit entre la C</w:t>
      </w:r>
      <w:r w:rsidR="00A93A78">
        <w:rPr>
          <w:rFonts w:ascii="Calibri" w:hAnsi="Calibri"/>
          <w:sz w:val="22"/>
          <w:szCs w:val="22"/>
        </w:rPr>
        <w:t>ommunauté des Communes des Montagnes du Giffre (CCMG)</w:t>
      </w:r>
      <w:r w:rsidRPr="00ED7F90">
        <w:rPr>
          <w:rFonts w:ascii="Calibri" w:hAnsi="Calibri"/>
          <w:sz w:val="22"/>
          <w:szCs w:val="22"/>
        </w:rPr>
        <w:t xml:space="preserve"> pour la collecte et le SYDEVAL pour le traitement.</w:t>
      </w:r>
    </w:p>
    <w:p w14:paraId="0DDCDEE9" w14:textId="77777777" w:rsidR="00C87616" w:rsidRPr="00ED7F90" w:rsidRDefault="00C87616" w:rsidP="00C87616">
      <w:pPr>
        <w:jc w:val="both"/>
        <w:rPr>
          <w:rFonts w:ascii="Calibri" w:hAnsi="Calibri"/>
          <w:sz w:val="22"/>
          <w:szCs w:val="22"/>
        </w:rPr>
      </w:pPr>
    </w:p>
    <w:p w14:paraId="55017671" w14:textId="73CBF1DD" w:rsidR="00C87616" w:rsidRPr="00ED7F90" w:rsidRDefault="00C87616" w:rsidP="00C87616">
      <w:pPr>
        <w:jc w:val="both"/>
        <w:rPr>
          <w:rFonts w:ascii="Calibri" w:hAnsi="Calibri"/>
          <w:sz w:val="22"/>
          <w:szCs w:val="22"/>
        </w:rPr>
      </w:pPr>
      <w:r w:rsidRPr="00ED7F90">
        <w:rPr>
          <w:rFonts w:ascii="Calibri" w:hAnsi="Calibri"/>
          <w:sz w:val="22"/>
          <w:szCs w:val="22"/>
        </w:rPr>
        <w:t xml:space="preserve">Les déchets concernés sont :  </w:t>
      </w:r>
    </w:p>
    <w:p w14:paraId="3429B4E7" w14:textId="77777777" w:rsidR="00C87616" w:rsidRPr="00ED7F90" w:rsidRDefault="00C87616" w:rsidP="00C87616">
      <w:pPr>
        <w:jc w:val="both"/>
        <w:rPr>
          <w:rFonts w:ascii="Calibri" w:hAnsi="Calibri"/>
          <w:sz w:val="22"/>
          <w:szCs w:val="22"/>
        </w:rPr>
      </w:pPr>
    </w:p>
    <w:p w14:paraId="53327C64" w14:textId="77777777" w:rsidR="00C87616" w:rsidRPr="00ED7F90" w:rsidRDefault="00C87616" w:rsidP="00C87616">
      <w:pPr>
        <w:pStyle w:val="Paragraphedeliste"/>
        <w:numPr>
          <w:ilvl w:val="0"/>
          <w:numId w:val="16"/>
        </w:numPr>
        <w:spacing w:after="160" w:line="259" w:lineRule="auto"/>
        <w:ind w:left="426"/>
        <w:jc w:val="both"/>
        <w:rPr>
          <w:rFonts w:ascii="Calibri" w:eastAsiaTheme="minorHAnsi" w:hAnsi="Calibri" w:cstheme="minorBidi"/>
          <w:sz w:val="22"/>
          <w:szCs w:val="22"/>
          <w:lang w:eastAsia="en-US"/>
        </w:rPr>
      </w:pPr>
      <w:r w:rsidRPr="00ED7F90">
        <w:rPr>
          <w:rFonts w:ascii="Calibri" w:eastAsiaTheme="minorHAnsi" w:hAnsi="Calibri" w:cstheme="minorBidi"/>
          <w:sz w:val="22"/>
          <w:szCs w:val="22"/>
          <w:lang w:eastAsia="en-US"/>
        </w:rPr>
        <w:t xml:space="preserve">Les papiers, les cartonnettes et les emballages (hors verre) </w:t>
      </w:r>
      <w:r w:rsidRPr="00ED7F90">
        <w:rPr>
          <w:rFonts w:ascii="Calibri" w:eastAsiaTheme="minorHAnsi" w:hAnsi="Calibri"/>
          <w:sz w:val="22"/>
          <w:szCs w:val="22"/>
          <w:lang w:eastAsia="en-US"/>
        </w:rPr>
        <w:sym w:font="Wingdings 3" w:char="F05D"/>
      </w:r>
      <w:r w:rsidRPr="00ED7F90">
        <w:rPr>
          <w:rFonts w:ascii="Calibri" w:eastAsiaTheme="minorHAnsi" w:hAnsi="Calibri" w:cstheme="minorBidi"/>
          <w:sz w:val="22"/>
          <w:szCs w:val="22"/>
          <w:lang w:eastAsia="en-US"/>
        </w:rPr>
        <w:t xml:space="preserve"> </w:t>
      </w:r>
      <w:r w:rsidRPr="00ED7F90">
        <w:rPr>
          <w:rFonts w:ascii="Calibri" w:eastAsiaTheme="minorHAnsi" w:hAnsi="Calibri" w:cstheme="minorBidi"/>
          <w:sz w:val="22"/>
          <w:szCs w:val="22"/>
          <w:highlight w:val="yellow"/>
          <w:lang w:eastAsia="en-US"/>
        </w:rPr>
        <w:t>CONTENEUR JAUNE</w:t>
      </w:r>
    </w:p>
    <w:p w14:paraId="52DADB20" w14:textId="77777777" w:rsidR="00C87616" w:rsidRPr="00ED7F90" w:rsidRDefault="00C87616" w:rsidP="00C87616">
      <w:pPr>
        <w:pStyle w:val="Paragraphedeliste"/>
        <w:numPr>
          <w:ilvl w:val="0"/>
          <w:numId w:val="16"/>
        </w:numPr>
        <w:spacing w:after="160" w:line="259" w:lineRule="auto"/>
        <w:ind w:left="426"/>
        <w:jc w:val="both"/>
        <w:rPr>
          <w:rFonts w:ascii="Calibri" w:eastAsiaTheme="minorHAnsi" w:hAnsi="Calibri" w:cstheme="minorBidi"/>
          <w:sz w:val="22"/>
          <w:szCs w:val="22"/>
          <w:lang w:eastAsia="en-US"/>
        </w:rPr>
      </w:pPr>
      <w:r w:rsidRPr="00ED7F90">
        <w:rPr>
          <w:rFonts w:ascii="Calibri" w:eastAsiaTheme="minorHAnsi" w:hAnsi="Calibri" w:cstheme="minorBidi"/>
          <w:sz w:val="22"/>
          <w:szCs w:val="22"/>
          <w:lang w:eastAsia="en-US"/>
        </w:rPr>
        <w:t xml:space="preserve">Le verre </w:t>
      </w:r>
      <w:r w:rsidRPr="00ED7F90">
        <w:rPr>
          <w:rFonts w:ascii="Calibri" w:eastAsiaTheme="minorHAnsi" w:hAnsi="Calibri" w:cstheme="minorBidi"/>
          <w:sz w:val="22"/>
          <w:szCs w:val="22"/>
          <w:lang w:eastAsia="en-US"/>
        </w:rPr>
        <w:sym w:font="Wingdings 3" w:char="F05D"/>
      </w:r>
      <w:r w:rsidRPr="00ED7F90">
        <w:rPr>
          <w:rFonts w:ascii="Calibri" w:eastAsiaTheme="minorHAnsi" w:hAnsi="Calibri" w:cstheme="minorBidi"/>
          <w:sz w:val="22"/>
          <w:szCs w:val="22"/>
          <w:lang w:eastAsia="en-US"/>
        </w:rPr>
        <w:t xml:space="preserve"> </w:t>
      </w:r>
      <w:r w:rsidRPr="00ED7F90">
        <w:rPr>
          <w:rFonts w:ascii="Calibri" w:eastAsiaTheme="minorHAnsi" w:hAnsi="Calibri" w:cstheme="minorBidi"/>
          <w:sz w:val="22"/>
          <w:szCs w:val="22"/>
          <w:highlight w:val="green"/>
          <w:lang w:eastAsia="en-US"/>
        </w:rPr>
        <w:t>CONTENEUR VERT</w:t>
      </w:r>
    </w:p>
    <w:p w14:paraId="31152973" w14:textId="77777777" w:rsidR="00C87616" w:rsidRPr="00ED7F90" w:rsidRDefault="00C87616" w:rsidP="00C87616">
      <w:pPr>
        <w:pStyle w:val="Paragraphedeliste"/>
        <w:numPr>
          <w:ilvl w:val="0"/>
          <w:numId w:val="16"/>
        </w:numPr>
        <w:spacing w:after="160" w:line="259" w:lineRule="auto"/>
        <w:ind w:left="426"/>
        <w:jc w:val="both"/>
        <w:rPr>
          <w:rFonts w:ascii="Calibri" w:eastAsiaTheme="minorHAnsi" w:hAnsi="Calibri" w:cstheme="minorBidi"/>
          <w:sz w:val="22"/>
          <w:szCs w:val="22"/>
          <w:lang w:eastAsia="en-US"/>
        </w:rPr>
      </w:pPr>
      <w:r w:rsidRPr="00ED7F90">
        <w:rPr>
          <w:rFonts w:ascii="Calibri" w:eastAsiaTheme="minorHAnsi" w:hAnsi="Calibri" w:cstheme="minorBidi"/>
          <w:sz w:val="22"/>
          <w:szCs w:val="22"/>
          <w:lang w:eastAsia="en-US"/>
        </w:rPr>
        <w:t xml:space="preserve">Les Ordures Ménagères Résiduelles </w:t>
      </w:r>
      <w:r w:rsidRPr="00ED7F90">
        <w:rPr>
          <w:rFonts w:ascii="Calibri" w:eastAsiaTheme="minorHAnsi" w:hAnsi="Calibri" w:cstheme="minorBidi"/>
          <w:sz w:val="22"/>
          <w:szCs w:val="22"/>
          <w:lang w:eastAsia="en-US"/>
        </w:rPr>
        <w:sym w:font="Wingdings 3" w:char="F05D"/>
      </w:r>
      <w:r w:rsidRPr="00ED7F90">
        <w:rPr>
          <w:rFonts w:ascii="Calibri" w:eastAsiaTheme="minorHAnsi" w:hAnsi="Calibri" w:cstheme="minorBidi"/>
          <w:sz w:val="22"/>
          <w:szCs w:val="22"/>
          <w:lang w:eastAsia="en-US"/>
        </w:rPr>
        <w:t xml:space="preserve"> </w:t>
      </w:r>
      <w:r w:rsidRPr="00ED7F90">
        <w:rPr>
          <w:rFonts w:ascii="Calibri" w:eastAsiaTheme="minorHAnsi" w:hAnsi="Calibri" w:cstheme="minorBidi"/>
          <w:sz w:val="22"/>
          <w:szCs w:val="22"/>
          <w:highlight w:val="darkGray"/>
          <w:lang w:eastAsia="en-US"/>
        </w:rPr>
        <w:t>CONTENEUR GRIS</w:t>
      </w:r>
    </w:p>
    <w:p w14:paraId="13E3FDEB" w14:textId="77777777" w:rsidR="00C87616" w:rsidRPr="00ED7F90" w:rsidRDefault="00C87616" w:rsidP="00C87616">
      <w:pPr>
        <w:pStyle w:val="Paragraphedeliste"/>
        <w:numPr>
          <w:ilvl w:val="0"/>
          <w:numId w:val="16"/>
        </w:numPr>
        <w:spacing w:after="160" w:line="259" w:lineRule="auto"/>
        <w:ind w:left="426"/>
        <w:jc w:val="both"/>
        <w:rPr>
          <w:rFonts w:ascii="Calibri" w:eastAsiaTheme="minorHAnsi" w:hAnsi="Calibri" w:cstheme="minorBidi"/>
          <w:sz w:val="22"/>
          <w:szCs w:val="22"/>
          <w:lang w:eastAsia="en-US"/>
        </w:rPr>
      </w:pPr>
      <w:r w:rsidRPr="00ED7F90">
        <w:rPr>
          <w:rFonts w:ascii="Calibri" w:eastAsiaTheme="minorHAnsi" w:hAnsi="Calibri" w:cstheme="minorBidi"/>
          <w:sz w:val="22"/>
          <w:szCs w:val="22"/>
          <w:lang w:eastAsia="en-US"/>
        </w:rPr>
        <w:t xml:space="preserve">Gros cartons ondulés et encombrants </w:t>
      </w:r>
      <w:r w:rsidRPr="00ED7F90">
        <w:rPr>
          <w:rFonts w:ascii="Calibri" w:eastAsiaTheme="minorHAnsi" w:hAnsi="Calibri" w:cstheme="minorBidi"/>
          <w:sz w:val="22"/>
          <w:szCs w:val="22"/>
          <w:lang w:eastAsia="en-US"/>
        </w:rPr>
        <w:sym w:font="Wingdings 3" w:char="F05D"/>
      </w:r>
      <w:r w:rsidRPr="00ED7F90">
        <w:rPr>
          <w:rFonts w:ascii="Calibri" w:eastAsiaTheme="minorHAnsi" w:hAnsi="Calibri" w:cstheme="minorBidi"/>
          <w:sz w:val="22"/>
          <w:szCs w:val="22"/>
          <w:lang w:eastAsia="en-US"/>
        </w:rPr>
        <w:t xml:space="preserve"> DECHETERIE</w:t>
      </w:r>
    </w:p>
    <w:p w14:paraId="6B899CE3" w14:textId="77777777" w:rsidR="00C87616" w:rsidRPr="00ED7F90" w:rsidRDefault="00C87616" w:rsidP="00C87616">
      <w:pPr>
        <w:jc w:val="both"/>
        <w:rPr>
          <w:rFonts w:ascii="Calibri" w:hAnsi="Calibri"/>
          <w:sz w:val="22"/>
          <w:szCs w:val="22"/>
        </w:rPr>
      </w:pPr>
    </w:p>
    <w:p w14:paraId="5EC4599B" w14:textId="1A6E812A" w:rsidR="00C87616" w:rsidRPr="00ED7F90" w:rsidRDefault="00C87616" w:rsidP="00C87616">
      <w:pPr>
        <w:jc w:val="both"/>
        <w:rPr>
          <w:rFonts w:ascii="Calibri" w:hAnsi="Calibri"/>
          <w:sz w:val="22"/>
          <w:szCs w:val="22"/>
          <w:u w:val="single"/>
        </w:rPr>
      </w:pPr>
      <w:r w:rsidRPr="00ED7F90">
        <w:rPr>
          <w:rFonts w:ascii="Calibri" w:hAnsi="Calibri"/>
          <w:sz w:val="22"/>
          <w:szCs w:val="22"/>
          <w:u w:val="single"/>
        </w:rPr>
        <w:t>Le SYDEVAL</w:t>
      </w:r>
    </w:p>
    <w:p w14:paraId="01D39B64" w14:textId="77777777" w:rsidR="00C87616" w:rsidRPr="00ED7F90" w:rsidRDefault="00C87616" w:rsidP="00C87616">
      <w:pPr>
        <w:jc w:val="both"/>
        <w:rPr>
          <w:rFonts w:ascii="Calibri" w:hAnsi="Calibri"/>
          <w:sz w:val="22"/>
          <w:szCs w:val="22"/>
        </w:rPr>
      </w:pPr>
    </w:p>
    <w:p w14:paraId="053F7698" w14:textId="77777777" w:rsidR="00D611E1" w:rsidRPr="00D611E1" w:rsidRDefault="00D611E1" w:rsidP="00D611E1">
      <w:pPr>
        <w:jc w:val="both"/>
        <w:rPr>
          <w:rFonts w:ascii="Calibri" w:eastAsiaTheme="minorHAnsi" w:hAnsi="Calibri" w:cstheme="minorBidi"/>
          <w:b/>
          <w:bCs/>
          <w:sz w:val="22"/>
          <w:szCs w:val="22"/>
          <w:lang w:eastAsia="en-US"/>
        </w:rPr>
      </w:pPr>
      <w:r w:rsidRPr="00D611E1">
        <w:rPr>
          <w:rFonts w:ascii="Calibri" w:eastAsiaTheme="minorHAnsi" w:hAnsi="Calibri" w:cstheme="minorBidi"/>
          <w:sz w:val="22"/>
          <w:szCs w:val="22"/>
          <w:lang w:eastAsia="en-US"/>
        </w:rPr>
        <w:t xml:space="preserve">Le Syndicat des déchets, de l’eau et de la valorisation (SYDEVAL) est le Syndicat Mixte auquel la Communauté de Communes a délégué la compétence « Traitement des déchets ». Située à Thyez, </w:t>
      </w:r>
      <w:r w:rsidRPr="00D611E1">
        <w:rPr>
          <w:rFonts w:ascii="Calibri" w:eastAsiaTheme="minorHAnsi" w:hAnsi="Calibri" w:cstheme="minorBidi"/>
          <w:b/>
          <w:bCs/>
          <w:sz w:val="22"/>
          <w:szCs w:val="22"/>
          <w:lang w:eastAsia="en-US"/>
        </w:rPr>
        <w:t>la structure propose aussi la mise à disposition de matériel de collecte des déchets :</w:t>
      </w:r>
    </w:p>
    <w:p w14:paraId="6EB555EB" w14:textId="77777777" w:rsidR="00D611E1" w:rsidRPr="00D611E1" w:rsidRDefault="00D611E1" w:rsidP="00D611E1">
      <w:pPr>
        <w:jc w:val="both"/>
        <w:rPr>
          <w:rFonts w:ascii="Calibri" w:eastAsiaTheme="minorHAnsi" w:hAnsi="Calibri" w:cstheme="minorBidi"/>
          <w:sz w:val="22"/>
          <w:szCs w:val="22"/>
          <w:lang w:eastAsia="en-US"/>
        </w:rPr>
      </w:pPr>
      <w:r w:rsidRPr="00D611E1">
        <w:rPr>
          <w:rFonts w:ascii="Calibri" w:eastAsiaTheme="minorHAnsi" w:hAnsi="Calibri" w:cstheme="minorBidi"/>
          <w:sz w:val="22"/>
          <w:szCs w:val="22"/>
          <w:lang w:eastAsia="en-US"/>
        </w:rPr>
        <w:t>•</w:t>
      </w:r>
      <w:r w:rsidRPr="00D611E1">
        <w:rPr>
          <w:rFonts w:ascii="Calibri" w:eastAsiaTheme="minorHAnsi" w:hAnsi="Calibri" w:cstheme="minorBidi"/>
          <w:sz w:val="22"/>
          <w:szCs w:val="22"/>
          <w:lang w:eastAsia="en-US"/>
        </w:rPr>
        <w:tab/>
        <w:t>1 Poubelle gonflable de 4 mètres de haut,</w:t>
      </w:r>
    </w:p>
    <w:p w14:paraId="3DAE1B1F" w14:textId="77777777" w:rsidR="00D611E1" w:rsidRPr="00D611E1" w:rsidRDefault="00D611E1" w:rsidP="00D611E1">
      <w:pPr>
        <w:jc w:val="both"/>
        <w:rPr>
          <w:rFonts w:ascii="Calibri" w:eastAsiaTheme="minorHAnsi" w:hAnsi="Calibri" w:cstheme="minorBidi"/>
          <w:sz w:val="22"/>
          <w:szCs w:val="22"/>
          <w:lang w:eastAsia="en-US"/>
        </w:rPr>
      </w:pPr>
      <w:r w:rsidRPr="00D611E1">
        <w:rPr>
          <w:rFonts w:ascii="Calibri" w:eastAsiaTheme="minorHAnsi" w:hAnsi="Calibri" w:cstheme="minorBidi"/>
          <w:sz w:val="22"/>
          <w:szCs w:val="22"/>
          <w:lang w:eastAsia="en-US"/>
        </w:rPr>
        <w:t>•</w:t>
      </w:r>
      <w:r w:rsidRPr="00D611E1">
        <w:rPr>
          <w:rFonts w:ascii="Calibri" w:eastAsiaTheme="minorHAnsi" w:hAnsi="Calibri" w:cstheme="minorBidi"/>
          <w:sz w:val="22"/>
          <w:szCs w:val="22"/>
          <w:lang w:eastAsia="en-US"/>
        </w:rPr>
        <w:tab/>
        <w:t>Poubelles de tri (porte sac poubelle) et /ou Poubelles Knapsack.</w:t>
      </w:r>
    </w:p>
    <w:p w14:paraId="5B534CC0" w14:textId="77777777" w:rsidR="00D611E1" w:rsidRPr="00D611E1" w:rsidRDefault="00D611E1" w:rsidP="00D611E1">
      <w:pPr>
        <w:jc w:val="both"/>
        <w:rPr>
          <w:rFonts w:ascii="Calibri" w:eastAsiaTheme="minorHAnsi" w:hAnsi="Calibri" w:cstheme="minorBidi"/>
          <w:sz w:val="22"/>
          <w:szCs w:val="22"/>
          <w:lang w:eastAsia="en-US"/>
        </w:rPr>
      </w:pPr>
      <w:r w:rsidRPr="00D611E1">
        <w:rPr>
          <w:rFonts w:ascii="Calibri" w:eastAsiaTheme="minorHAnsi" w:hAnsi="Calibri" w:cstheme="minorBidi"/>
          <w:sz w:val="22"/>
          <w:szCs w:val="22"/>
          <w:lang w:eastAsia="en-US"/>
        </w:rPr>
        <w:t>•</w:t>
      </w:r>
      <w:r w:rsidRPr="00D611E1">
        <w:rPr>
          <w:rFonts w:ascii="Calibri" w:eastAsiaTheme="minorHAnsi" w:hAnsi="Calibri" w:cstheme="minorBidi"/>
          <w:sz w:val="22"/>
          <w:szCs w:val="22"/>
          <w:lang w:eastAsia="en-US"/>
        </w:rPr>
        <w:tab/>
        <w:t>Documents : mémo tri, stop pub…</w:t>
      </w:r>
    </w:p>
    <w:p w14:paraId="25B44F72" w14:textId="77777777" w:rsidR="00D611E1" w:rsidRPr="00D611E1" w:rsidRDefault="00D611E1" w:rsidP="00D611E1">
      <w:pPr>
        <w:jc w:val="both"/>
        <w:rPr>
          <w:rFonts w:ascii="Calibri" w:eastAsiaTheme="minorHAnsi" w:hAnsi="Calibri" w:cstheme="minorBidi"/>
          <w:sz w:val="22"/>
          <w:szCs w:val="22"/>
          <w:lang w:eastAsia="en-US"/>
        </w:rPr>
      </w:pPr>
      <w:r w:rsidRPr="00D611E1">
        <w:rPr>
          <w:rFonts w:ascii="Calibri" w:eastAsiaTheme="minorHAnsi" w:hAnsi="Calibri" w:cstheme="minorBidi"/>
          <w:sz w:val="22"/>
          <w:szCs w:val="22"/>
          <w:lang w:eastAsia="en-US"/>
        </w:rPr>
        <w:t>Le SYDEVAL est également disponible pour des animations autour de la « prévention et de la gestion des déchets » lors d’événements dédiés à la thématique « déchets ».</w:t>
      </w:r>
    </w:p>
    <w:p w14:paraId="2DAE7FED" w14:textId="11589F42" w:rsidR="00C87616" w:rsidRPr="00ED7F90" w:rsidRDefault="00D611E1" w:rsidP="00D611E1">
      <w:pPr>
        <w:jc w:val="both"/>
        <w:rPr>
          <w:rFonts w:ascii="Calibri" w:hAnsi="Calibri"/>
          <w:sz w:val="22"/>
          <w:szCs w:val="22"/>
        </w:rPr>
      </w:pPr>
      <w:r w:rsidRPr="00D611E1">
        <w:rPr>
          <w:rFonts w:ascii="Calibri" w:eastAsiaTheme="minorHAnsi" w:hAnsi="Calibri" w:cstheme="minorBidi"/>
          <w:b/>
          <w:bCs/>
          <w:sz w:val="22"/>
          <w:szCs w:val="22"/>
          <w:lang w:eastAsia="en-US"/>
        </w:rPr>
        <w:t>Renseignements :</w:t>
      </w:r>
      <w:r w:rsidRPr="00D611E1">
        <w:rPr>
          <w:rFonts w:ascii="Calibri" w:eastAsiaTheme="minorHAnsi" w:hAnsi="Calibri" w:cstheme="minorBidi"/>
          <w:sz w:val="22"/>
          <w:szCs w:val="22"/>
          <w:lang w:eastAsia="en-US"/>
        </w:rPr>
        <w:t xml:space="preserve"> 04 50 98 43 14 / contact@sydeval.fr</w:t>
      </w:r>
    </w:p>
    <w:p w14:paraId="1C5DE879" w14:textId="77777777" w:rsidR="00C87616" w:rsidRPr="00ED7F90" w:rsidRDefault="00C87616" w:rsidP="00C87616">
      <w:pPr>
        <w:jc w:val="both"/>
        <w:rPr>
          <w:rFonts w:ascii="Calibri" w:hAnsi="Calibri"/>
          <w:sz w:val="22"/>
          <w:szCs w:val="22"/>
        </w:rPr>
      </w:pPr>
    </w:p>
    <w:p w14:paraId="7752D105" w14:textId="764F1C36" w:rsidR="001E643A" w:rsidRPr="00ED7F90" w:rsidRDefault="00ED7F90" w:rsidP="001E643A">
      <w:pPr>
        <w:jc w:val="both"/>
        <w:rPr>
          <w:rFonts w:ascii="Calibri" w:hAnsi="Calibri"/>
          <w:b/>
          <w:sz w:val="22"/>
          <w:szCs w:val="22"/>
        </w:rPr>
      </w:pPr>
      <w:r w:rsidRPr="00ED7F90">
        <w:rPr>
          <w:rFonts w:ascii="Calibri" w:hAnsi="Calibri"/>
          <w:b/>
          <w:sz w:val="22"/>
          <w:szCs w:val="22"/>
          <w:u w:val="single"/>
        </w:rPr>
        <w:t>ARTICLE 2</w:t>
      </w:r>
      <w:r w:rsidRPr="00ED7F90">
        <w:rPr>
          <w:rFonts w:ascii="Calibri" w:hAnsi="Calibri"/>
          <w:b/>
          <w:sz w:val="22"/>
          <w:szCs w:val="22"/>
        </w:rPr>
        <w:t xml:space="preserve"> - OBJET DU REGLEMENT </w:t>
      </w:r>
    </w:p>
    <w:p w14:paraId="24D15260" w14:textId="77777777" w:rsidR="001E643A" w:rsidRPr="00ED7F90" w:rsidRDefault="001E643A" w:rsidP="001E643A">
      <w:pPr>
        <w:jc w:val="both"/>
        <w:rPr>
          <w:rFonts w:ascii="Calibri" w:hAnsi="Calibri"/>
          <w:sz w:val="22"/>
          <w:szCs w:val="22"/>
        </w:rPr>
      </w:pPr>
    </w:p>
    <w:p w14:paraId="49D7A6FA" w14:textId="20BB3150" w:rsidR="001E643A" w:rsidRPr="00ED7F90" w:rsidRDefault="001E643A" w:rsidP="001E643A">
      <w:pPr>
        <w:jc w:val="both"/>
        <w:rPr>
          <w:rFonts w:ascii="Calibri" w:hAnsi="Calibri"/>
          <w:sz w:val="22"/>
          <w:szCs w:val="22"/>
        </w:rPr>
      </w:pPr>
      <w:r w:rsidRPr="00ED7F90">
        <w:rPr>
          <w:rFonts w:ascii="Calibri" w:hAnsi="Calibri"/>
          <w:sz w:val="22"/>
          <w:szCs w:val="22"/>
        </w:rPr>
        <w:t xml:space="preserve">La </w:t>
      </w:r>
      <w:r w:rsidR="002649B6">
        <w:rPr>
          <w:rFonts w:ascii="Calibri" w:hAnsi="Calibri"/>
          <w:sz w:val="22"/>
          <w:szCs w:val="22"/>
        </w:rPr>
        <w:t>CCMG</w:t>
      </w:r>
      <w:r w:rsidRPr="00ED7F90">
        <w:rPr>
          <w:rFonts w:ascii="Calibri" w:hAnsi="Calibri"/>
          <w:sz w:val="22"/>
          <w:szCs w:val="22"/>
        </w:rPr>
        <w:t xml:space="preserve"> est sollicitée pour le prêt du matériel lui appartenant, elle peut y répondre favorablement </w:t>
      </w:r>
      <w:r w:rsidR="0087781F" w:rsidRPr="00ED7F90">
        <w:rPr>
          <w:rFonts w:ascii="Calibri" w:hAnsi="Calibri"/>
          <w:sz w:val="22"/>
          <w:szCs w:val="22"/>
        </w:rPr>
        <w:t>en fonction des réservations et des disponibilités</w:t>
      </w:r>
      <w:r w:rsidRPr="00ED7F90">
        <w:rPr>
          <w:rFonts w:ascii="Calibri" w:hAnsi="Calibri"/>
          <w:sz w:val="22"/>
          <w:szCs w:val="22"/>
        </w:rPr>
        <w:t xml:space="preserve">. Le présent règlement fixe les obligations des bénéficiaires, et précise les modalités et conditions de ces prêts, afin de maintenir le matériel en bon état et de prévenir tout risque lié à son utilisation. </w:t>
      </w:r>
    </w:p>
    <w:p w14:paraId="0054723D" w14:textId="77777777" w:rsidR="001E643A" w:rsidRPr="00ED7F90" w:rsidRDefault="001E643A" w:rsidP="001E643A">
      <w:pPr>
        <w:jc w:val="both"/>
        <w:rPr>
          <w:rFonts w:ascii="Calibri" w:hAnsi="Calibri"/>
          <w:sz w:val="22"/>
          <w:szCs w:val="22"/>
        </w:rPr>
      </w:pPr>
    </w:p>
    <w:p w14:paraId="699B4916" w14:textId="5B9C9253" w:rsidR="0087781F" w:rsidRPr="00ED7F90" w:rsidRDefault="0087781F" w:rsidP="001E643A">
      <w:pPr>
        <w:jc w:val="both"/>
        <w:rPr>
          <w:rFonts w:ascii="Calibri" w:hAnsi="Calibri"/>
          <w:b/>
          <w:bCs/>
          <w:sz w:val="22"/>
          <w:szCs w:val="22"/>
        </w:rPr>
      </w:pPr>
      <w:r w:rsidRPr="00ED7F90">
        <w:rPr>
          <w:rFonts w:ascii="Calibri" w:hAnsi="Calibri"/>
          <w:b/>
          <w:bCs/>
          <w:sz w:val="22"/>
          <w:szCs w:val="22"/>
        </w:rPr>
        <w:t xml:space="preserve">En fonction de la localisation ou du type d’évènement, l’accompagnement pourra prendre les formes suivantes : </w:t>
      </w:r>
    </w:p>
    <w:p w14:paraId="58BBC7F9" w14:textId="77777777" w:rsidR="00ED7F90" w:rsidRDefault="00ED7F90" w:rsidP="00ED7F90">
      <w:pPr>
        <w:jc w:val="both"/>
        <w:rPr>
          <w:rFonts w:ascii="Calibri" w:hAnsi="Calibri"/>
          <w:sz w:val="22"/>
          <w:szCs w:val="22"/>
        </w:rPr>
      </w:pPr>
    </w:p>
    <w:p w14:paraId="7953E52C" w14:textId="77777777" w:rsidR="00ED7F90" w:rsidRDefault="00AC1B84" w:rsidP="00ED7F90">
      <w:pPr>
        <w:pStyle w:val="Paragraphedeliste"/>
        <w:numPr>
          <w:ilvl w:val="0"/>
          <w:numId w:val="17"/>
        </w:numPr>
        <w:jc w:val="both"/>
        <w:rPr>
          <w:rFonts w:ascii="Calibri" w:hAnsi="Calibri"/>
          <w:sz w:val="22"/>
          <w:szCs w:val="22"/>
        </w:rPr>
      </w:pPr>
      <w:r w:rsidRPr="00ED7F90">
        <w:rPr>
          <w:rFonts w:ascii="Calibri" w:hAnsi="Calibri"/>
          <w:sz w:val="22"/>
          <w:szCs w:val="22"/>
        </w:rPr>
        <w:t>Pour les Ordures Ménagères Résiduelles : collecte en bac au niveau d’un Point d’Apport Volontaire existant ;</w:t>
      </w:r>
    </w:p>
    <w:p w14:paraId="361FFB1B" w14:textId="77777777" w:rsidR="00ED7F90" w:rsidRDefault="00AC1B84" w:rsidP="00ED7F90">
      <w:pPr>
        <w:pStyle w:val="Paragraphedeliste"/>
        <w:numPr>
          <w:ilvl w:val="0"/>
          <w:numId w:val="17"/>
        </w:numPr>
        <w:jc w:val="both"/>
        <w:rPr>
          <w:rFonts w:ascii="Calibri" w:hAnsi="Calibri"/>
          <w:sz w:val="22"/>
          <w:szCs w:val="22"/>
        </w:rPr>
      </w:pPr>
      <w:r w:rsidRPr="00ED7F90">
        <w:rPr>
          <w:rFonts w:ascii="Calibri" w:hAnsi="Calibri"/>
          <w:sz w:val="22"/>
          <w:szCs w:val="22"/>
        </w:rPr>
        <w:t>Pour les Ordures Ménagères Résiduelles : collecte vers un Point d’Apport Volontaire créé pour l’occasion mais qui devra s’inscrire dans une tournée existante ;</w:t>
      </w:r>
    </w:p>
    <w:p w14:paraId="35F4BC59" w14:textId="77777777" w:rsidR="00ED7F90" w:rsidRDefault="00AC1B84" w:rsidP="00ED7F90">
      <w:pPr>
        <w:pStyle w:val="Paragraphedeliste"/>
        <w:numPr>
          <w:ilvl w:val="0"/>
          <w:numId w:val="17"/>
        </w:numPr>
        <w:jc w:val="both"/>
        <w:rPr>
          <w:rFonts w:ascii="Calibri" w:hAnsi="Calibri"/>
          <w:sz w:val="22"/>
          <w:szCs w:val="22"/>
        </w:rPr>
      </w:pPr>
      <w:r w:rsidRPr="00ED7F90">
        <w:rPr>
          <w:rFonts w:ascii="Calibri" w:hAnsi="Calibri"/>
          <w:sz w:val="22"/>
          <w:szCs w:val="22"/>
        </w:rPr>
        <w:t>Pour les Ordures Ménagères Résiduelles et tri : collecte en grue au niveau du Point d’Apport Volontaire le plus proche ;</w:t>
      </w:r>
    </w:p>
    <w:p w14:paraId="6A40ADFD" w14:textId="77777777" w:rsidR="00ED7F90" w:rsidRDefault="00AC1B84" w:rsidP="00ED7F90">
      <w:pPr>
        <w:pStyle w:val="Paragraphedeliste"/>
        <w:numPr>
          <w:ilvl w:val="0"/>
          <w:numId w:val="17"/>
        </w:numPr>
        <w:jc w:val="both"/>
        <w:rPr>
          <w:rFonts w:ascii="Calibri" w:hAnsi="Calibri"/>
          <w:sz w:val="22"/>
          <w:szCs w:val="22"/>
        </w:rPr>
      </w:pPr>
      <w:r w:rsidRPr="00ED7F90">
        <w:rPr>
          <w:rFonts w:ascii="Calibri" w:hAnsi="Calibri"/>
          <w:sz w:val="22"/>
          <w:szCs w:val="22"/>
        </w:rPr>
        <w:t>Pour le tri sélectif hors verre et verre : collecte en grue grâce à des petites colonnes aériennes ;</w:t>
      </w:r>
    </w:p>
    <w:p w14:paraId="3F415E12" w14:textId="4E5FA584" w:rsidR="00AC1B84" w:rsidRDefault="00AC1B84" w:rsidP="00ED7F90">
      <w:pPr>
        <w:pStyle w:val="Paragraphedeliste"/>
        <w:numPr>
          <w:ilvl w:val="0"/>
          <w:numId w:val="17"/>
        </w:numPr>
        <w:jc w:val="both"/>
        <w:rPr>
          <w:rFonts w:ascii="Calibri" w:hAnsi="Calibri"/>
          <w:sz w:val="22"/>
          <w:szCs w:val="22"/>
        </w:rPr>
      </w:pPr>
      <w:r w:rsidRPr="00ED7F90">
        <w:rPr>
          <w:rFonts w:ascii="Calibri" w:hAnsi="Calibri"/>
          <w:sz w:val="22"/>
          <w:szCs w:val="22"/>
        </w:rPr>
        <w:t>Pour la pré-collecte de tri hors verre et les Ordures Ménagères Résiduelles, mise à disposition des supports de sac et des sacs.</w:t>
      </w:r>
    </w:p>
    <w:p w14:paraId="465D944A" w14:textId="77777777" w:rsidR="00ED7F90" w:rsidRPr="00ED7F90" w:rsidRDefault="00ED7F90" w:rsidP="00ED7F90">
      <w:pPr>
        <w:jc w:val="both"/>
        <w:rPr>
          <w:rFonts w:ascii="Calibri" w:hAnsi="Calibri"/>
          <w:sz w:val="22"/>
          <w:szCs w:val="22"/>
        </w:rPr>
      </w:pPr>
    </w:p>
    <w:p w14:paraId="589F12A6" w14:textId="77777777" w:rsidR="0087781F" w:rsidRPr="00ED7F90" w:rsidRDefault="0087781F" w:rsidP="001E643A">
      <w:pPr>
        <w:jc w:val="both"/>
        <w:rPr>
          <w:rFonts w:ascii="Calibri" w:hAnsi="Calibri"/>
          <w:sz w:val="22"/>
          <w:szCs w:val="22"/>
        </w:rPr>
      </w:pPr>
    </w:p>
    <w:p w14:paraId="3360CC7D" w14:textId="4C73CF53" w:rsidR="001E643A" w:rsidRPr="00ED7F90" w:rsidRDefault="00ED7F90" w:rsidP="001E643A">
      <w:pPr>
        <w:jc w:val="both"/>
        <w:rPr>
          <w:rFonts w:ascii="Calibri" w:hAnsi="Calibri"/>
          <w:b/>
          <w:sz w:val="22"/>
          <w:szCs w:val="22"/>
        </w:rPr>
      </w:pPr>
      <w:r w:rsidRPr="00ED7F90">
        <w:rPr>
          <w:rFonts w:ascii="Calibri" w:hAnsi="Calibri"/>
          <w:b/>
          <w:sz w:val="22"/>
          <w:szCs w:val="22"/>
          <w:u w:val="single"/>
        </w:rPr>
        <w:lastRenderedPageBreak/>
        <w:t>ARTICLE 3</w:t>
      </w:r>
      <w:r w:rsidRPr="00ED7F90">
        <w:rPr>
          <w:rFonts w:ascii="Calibri" w:hAnsi="Calibri"/>
          <w:b/>
          <w:sz w:val="22"/>
          <w:szCs w:val="22"/>
        </w:rPr>
        <w:t xml:space="preserve"> - LISTE DU MATERIEL SUSCEPTIBLE D’ETRE PRETE</w:t>
      </w:r>
    </w:p>
    <w:p w14:paraId="0D51F82E" w14:textId="77777777" w:rsidR="001E643A" w:rsidRPr="00ED7F90" w:rsidRDefault="001E643A" w:rsidP="001E643A">
      <w:pPr>
        <w:jc w:val="both"/>
        <w:rPr>
          <w:rFonts w:ascii="Calibri" w:hAnsi="Calibri"/>
          <w:sz w:val="22"/>
          <w:szCs w:val="22"/>
        </w:rPr>
      </w:pPr>
    </w:p>
    <w:p w14:paraId="48664DB4" w14:textId="763AB9A1" w:rsidR="001E643A" w:rsidRPr="002649B6" w:rsidRDefault="001E643A" w:rsidP="001E643A">
      <w:pPr>
        <w:jc w:val="both"/>
        <w:rPr>
          <w:rFonts w:ascii="Calibri" w:hAnsi="Calibri"/>
          <w:b/>
          <w:bCs/>
          <w:sz w:val="22"/>
          <w:szCs w:val="22"/>
        </w:rPr>
      </w:pPr>
      <w:r w:rsidRPr="00ED7F90">
        <w:rPr>
          <w:rFonts w:ascii="Calibri" w:hAnsi="Calibri"/>
          <w:sz w:val="22"/>
          <w:szCs w:val="22"/>
        </w:rPr>
        <w:t xml:space="preserve">S'il est disponible aux dates d'utilisation souhaitées, </w:t>
      </w:r>
      <w:r w:rsidRPr="002649B6">
        <w:rPr>
          <w:rFonts w:ascii="Calibri" w:hAnsi="Calibri"/>
          <w:b/>
          <w:bCs/>
          <w:sz w:val="22"/>
          <w:szCs w:val="22"/>
        </w:rPr>
        <w:t xml:space="preserve">le matériel </w:t>
      </w:r>
      <w:r w:rsidR="00ED7F90" w:rsidRPr="002649B6">
        <w:rPr>
          <w:rFonts w:ascii="Calibri" w:hAnsi="Calibri"/>
          <w:b/>
          <w:bCs/>
          <w:sz w:val="22"/>
          <w:szCs w:val="22"/>
        </w:rPr>
        <w:t xml:space="preserve">suivant </w:t>
      </w:r>
      <w:r w:rsidRPr="002649B6">
        <w:rPr>
          <w:rFonts w:ascii="Calibri" w:hAnsi="Calibri"/>
          <w:b/>
          <w:bCs/>
          <w:sz w:val="22"/>
          <w:szCs w:val="22"/>
        </w:rPr>
        <w:t xml:space="preserve">peut être mis à disposition : </w:t>
      </w:r>
    </w:p>
    <w:p w14:paraId="5FD48BE8" w14:textId="77777777" w:rsidR="00ED7F90" w:rsidRDefault="001E643A" w:rsidP="00ED7F90">
      <w:pPr>
        <w:pStyle w:val="Paragraphedeliste"/>
        <w:numPr>
          <w:ilvl w:val="0"/>
          <w:numId w:val="18"/>
        </w:numPr>
        <w:jc w:val="both"/>
        <w:rPr>
          <w:rFonts w:ascii="Calibri" w:hAnsi="Calibri"/>
          <w:sz w:val="22"/>
          <w:szCs w:val="22"/>
        </w:rPr>
      </w:pPr>
      <w:r w:rsidRPr="00ED7F90">
        <w:rPr>
          <w:rFonts w:ascii="Calibri" w:hAnsi="Calibri"/>
          <w:sz w:val="22"/>
          <w:szCs w:val="22"/>
        </w:rPr>
        <w:t>Bacs ordures ménagères de 770 L</w:t>
      </w:r>
    </w:p>
    <w:p w14:paraId="5617D655" w14:textId="77777777" w:rsidR="00ED7F90" w:rsidRDefault="001E643A" w:rsidP="00ED7F90">
      <w:pPr>
        <w:pStyle w:val="Paragraphedeliste"/>
        <w:numPr>
          <w:ilvl w:val="0"/>
          <w:numId w:val="18"/>
        </w:numPr>
        <w:jc w:val="both"/>
        <w:rPr>
          <w:rFonts w:ascii="Calibri" w:hAnsi="Calibri"/>
          <w:sz w:val="22"/>
          <w:szCs w:val="22"/>
        </w:rPr>
      </w:pPr>
      <w:r w:rsidRPr="00ED7F90">
        <w:rPr>
          <w:rFonts w:ascii="Calibri" w:hAnsi="Calibri"/>
          <w:sz w:val="22"/>
          <w:szCs w:val="22"/>
        </w:rPr>
        <w:t>Bacs ordures ménagères de 340 L</w:t>
      </w:r>
    </w:p>
    <w:p w14:paraId="2CCE366F" w14:textId="77777777" w:rsidR="00ED7F90" w:rsidRDefault="001E643A" w:rsidP="00ED7F90">
      <w:pPr>
        <w:pStyle w:val="Paragraphedeliste"/>
        <w:numPr>
          <w:ilvl w:val="0"/>
          <w:numId w:val="18"/>
        </w:numPr>
        <w:jc w:val="both"/>
        <w:rPr>
          <w:rFonts w:ascii="Calibri" w:hAnsi="Calibri"/>
          <w:sz w:val="22"/>
          <w:szCs w:val="22"/>
        </w:rPr>
      </w:pPr>
      <w:r w:rsidRPr="00ED7F90">
        <w:rPr>
          <w:rFonts w:ascii="Calibri" w:hAnsi="Calibri"/>
          <w:sz w:val="22"/>
          <w:szCs w:val="22"/>
        </w:rPr>
        <w:t>Petites colonnes aériennes (tri hors verre)</w:t>
      </w:r>
    </w:p>
    <w:p w14:paraId="352DE32A" w14:textId="13B72361" w:rsidR="00ED7F90" w:rsidRDefault="001E643A" w:rsidP="00ED7F90">
      <w:pPr>
        <w:pStyle w:val="Paragraphedeliste"/>
        <w:numPr>
          <w:ilvl w:val="0"/>
          <w:numId w:val="18"/>
        </w:numPr>
        <w:jc w:val="both"/>
        <w:rPr>
          <w:rFonts w:ascii="Calibri" w:hAnsi="Calibri"/>
          <w:sz w:val="22"/>
          <w:szCs w:val="22"/>
        </w:rPr>
      </w:pPr>
      <w:r w:rsidRPr="00ED7F90">
        <w:rPr>
          <w:rFonts w:ascii="Calibri" w:hAnsi="Calibri"/>
          <w:sz w:val="22"/>
          <w:szCs w:val="22"/>
        </w:rPr>
        <w:t>Petites colonnes aérienne</w:t>
      </w:r>
      <w:r w:rsidR="00035201">
        <w:rPr>
          <w:rFonts w:ascii="Calibri" w:hAnsi="Calibri"/>
          <w:sz w:val="22"/>
          <w:szCs w:val="22"/>
        </w:rPr>
        <w:t>s</w:t>
      </w:r>
      <w:r w:rsidRPr="00ED7F90">
        <w:rPr>
          <w:rFonts w:ascii="Calibri" w:hAnsi="Calibri"/>
          <w:sz w:val="22"/>
          <w:szCs w:val="22"/>
        </w:rPr>
        <w:t xml:space="preserve"> (verre)</w:t>
      </w:r>
    </w:p>
    <w:p w14:paraId="31BCDFCB" w14:textId="73D50312" w:rsidR="00ED7F90" w:rsidRDefault="001E643A" w:rsidP="00ED7F90">
      <w:pPr>
        <w:pStyle w:val="Paragraphedeliste"/>
        <w:numPr>
          <w:ilvl w:val="0"/>
          <w:numId w:val="18"/>
        </w:numPr>
        <w:jc w:val="both"/>
        <w:rPr>
          <w:rFonts w:ascii="Calibri" w:hAnsi="Calibri"/>
          <w:sz w:val="22"/>
          <w:szCs w:val="22"/>
        </w:rPr>
      </w:pPr>
      <w:r w:rsidRPr="00ED7F90">
        <w:rPr>
          <w:rFonts w:ascii="Calibri" w:hAnsi="Calibri"/>
          <w:sz w:val="22"/>
          <w:szCs w:val="22"/>
        </w:rPr>
        <w:t>Support</w:t>
      </w:r>
      <w:r w:rsidR="00035201">
        <w:rPr>
          <w:rFonts w:ascii="Calibri" w:hAnsi="Calibri"/>
          <w:sz w:val="22"/>
          <w:szCs w:val="22"/>
        </w:rPr>
        <w:t>s</w:t>
      </w:r>
      <w:r w:rsidRPr="00ED7F90">
        <w:rPr>
          <w:rFonts w:ascii="Calibri" w:hAnsi="Calibri"/>
          <w:sz w:val="22"/>
          <w:szCs w:val="22"/>
        </w:rPr>
        <w:t xml:space="preserve"> de sacs (tri et ordures ménagères)</w:t>
      </w:r>
    </w:p>
    <w:p w14:paraId="541638F9" w14:textId="4DE3CAA4" w:rsidR="001E643A" w:rsidRPr="00ED7F90" w:rsidRDefault="00FB77D6" w:rsidP="00ED7F90">
      <w:pPr>
        <w:pStyle w:val="Paragraphedeliste"/>
        <w:numPr>
          <w:ilvl w:val="0"/>
          <w:numId w:val="18"/>
        </w:numPr>
        <w:jc w:val="both"/>
        <w:rPr>
          <w:rFonts w:ascii="Calibri" w:hAnsi="Calibri"/>
          <w:sz w:val="22"/>
          <w:szCs w:val="22"/>
        </w:rPr>
      </w:pPr>
      <w:r w:rsidRPr="00ED7F90">
        <w:rPr>
          <w:rFonts w:ascii="Calibri" w:hAnsi="Calibri"/>
          <w:sz w:val="22"/>
          <w:szCs w:val="22"/>
        </w:rPr>
        <w:t>Cl</w:t>
      </w:r>
      <w:r w:rsidR="00E01BE1" w:rsidRPr="00ED7F90">
        <w:rPr>
          <w:rFonts w:ascii="Calibri" w:hAnsi="Calibri"/>
          <w:sz w:val="22"/>
          <w:szCs w:val="22"/>
        </w:rPr>
        <w:t>é</w:t>
      </w:r>
      <w:r w:rsidRPr="00ED7F90">
        <w:rPr>
          <w:rFonts w:ascii="Calibri" w:hAnsi="Calibri"/>
          <w:sz w:val="22"/>
          <w:szCs w:val="22"/>
        </w:rPr>
        <w:t xml:space="preserve"> de trappe</w:t>
      </w:r>
      <w:r w:rsidR="00035201">
        <w:rPr>
          <w:rFonts w:ascii="Calibri" w:hAnsi="Calibri"/>
          <w:sz w:val="22"/>
          <w:szCs w:val="22"/>
        </w:rPr>
        <w:t>s</w:t>
      </w:r>
      <w:r w:rsidRPr="00ED7F90">
        <w:rPr>
          <w:rFonts w:ascii="Calibri" w:hAnsi="Calibri"/>
          <w:sz w:val="22"/>
          <w:szCs w:val="22"/>
        </w:rPr>
        <w:t xml:space="preserve"> d’accès aux conteneurs</w:t>
      </w:r>
    </w:p>
    <w:p w14:paraId="38373EB0" w14:textId="77777777" w:rsidR="001E643A" w:rsidRPr="00ED7F90" w:rsidRDefault="001E643A" w:rsidP="001E643A">
      <w:pPr>
        <w:jc w:val="both"/>
        <w:rPr>
          <w:rFonts w:ascii="Calibri" w:hAnsi="Calibri"/>
          <w:sz w:val="22"/>
          <w:szCs w:val="22"/>
        </w:rPr>
      </w:pPr>
    </w:p>
    <w:p w14:paraId="6DB27FEE" w14:textId="77777777" w:rsidR="009D7226" w:rsidRPr="00ED7F90" w:rsidRDefault="009D7226" w:rsidP="001E643A">
      <w:pPr>
        <w:jc w:val="both"/>
        <w:rPr>
          <w:rFonts w:ascii="Calibri" w:hAnsi="Calibri"/>
          <w:sz w:val="22"/>
          <w:szCs w:val="22"/>
        </w:rPr>
      </w:pPr>
    </w:p>
    <w:p w14:paraId="0C5FC90E" w14:textId="272174B7" w:rsidR="001E643A" w:rsidRPr="00ED7F90" w:rsidRDefault="00ED7F90" w:rsidP="001E643A">
      <w:pPr>
        <w:jc w:val="both"/>
        <w:rPr>
          <w:rFonts w:ascii="Calibri" w:hAnsi="Calibri"/>
          <w:b/>
          <w:sz w:val="22"/>
          <w:szCs w:val="22"/>
        </w:rPr>
      </w:pPr>
      <w:r w:rsidRPr="00ED7F90">
        <w:rPr>
          <w:rFonts w:ascii="Calibri" w:hAnsi="Calibri"/>
          <w:b/>
          <w:sz w:val="22"/>
          <w:szCs w:val="22"/>
          <w:u w:val="single"/>
        </w:rPr>
        <w:t>ARTICLE 4</w:t>
      </w:r>
      <w:r w:rsidRPr="00ED7F90">
        <w:rPr>
          <w:rFonts w:ascii="Calibri" w:hAnsi="Calibri"/>
          <w:b/>
          <w:sz w:val="22"/>
          <w:szCs w:val="22"/>
        </w:rPr>
        <w:t xml:space="preserve"> - BENEFICIAIRES DES PRETS </w:t>
      </w:r>
    </w:p>
    <w:p w14:paraId="09BFF7D4" w14:textId="77777777" w:rsidR="001E643A" w:rsidRPr="00ED7F90" w:rsidRDefault="001E643A" w:rsidP="001E643A">
      <w:pPr>
        <w:jc w:val="both"/>
        <w:rPr>
          <w:rFonts w:ascii="Calibri" w:hAnsi="Calibri"/>
          <w:sz w:val="22"/>
          <w:szCs w:val="22"/>
        </w:rPr>
      </w:pPr>
    </w:p>
    <w:p w14:paraId="3A6CA913" w14:textId="2F57A3D0" w:rsidR="001E643A" w:rsidRPr="00ED7F90" w:rsidRDefault="001E643A" w:rsidP="001E643A">
      <w:pPr>
        <w:jc w:val="both"/>
        <w:rPr>
          <w:rFonts w:ascii="Calibri" w:hAnsi="Calibri"/>
          <w:sz w:val="22"/>
          <w:szCs w:val="22"/>
        </w:rPr>
      </w:pPr>
      <w:r w:rsidRPr="00D03C58">
        <w:rPr>
          <w:rFonts w:ascii="Calibri" w:hAnsi="Calibri"/>
          <w:b/>
          <w:bCs/>
          <w:sz w:val="22"/>
          <w:szCs w:val="22"/>
        </w:rPr>
        <w:t>Le matériel peut être prêté aux organismes municipaux, aux associations créées en application des dispositions de la loi de 1901, aux écoles, aux entreprises</w:t>
      </w:r>
      <w:r w:rsidR="00FB77D6" w:rsidRPr="00D03C58">
        <w:rPr>
          <w:rFonts w:ascii="Calibri" w:hAnsi="Calibri"/>
          <w:b/>
          <w:bCs/>
          <w:sz w:val="22"/>
          <w:szCs w:val="22"/>
        </w:rPr>
        <w:t xml:space="preserve"> et</w:t>
      </w:r>
      <w:r w:rsidRPr="00D03C58">
        <w:rPr>
          <w:rFonts w:ascii="Calibri" w:hAnsi="Calibri"/>
          <w:b/>
          <w:bCs/>
          <w:sz w:val="22"/>
          <w:szCs w:val="22"/>
        </w:rPr>
        <w:t xml:space="preserve"> aux institutions partenaires.</w:t>
      </w:r>
      <w:r w:rsidRPr="00ED7F90">
        <w:rPr>
          <w:rFonts w:ascii="Calibri" w:hAnsi="Calibri"/>
          <w:sz w:val="22"/>
          <w:szCs w:val="22"/>
        </w:rPr>
        <w:t xml:space="preserve"> Le matériel ne doit pas quitter le territoire </w:t>
      </w:r>
      <w:r w:rsidR="009D7226" w:rsidRPr="00ED7F90">
        <w:rPr>
          <w:rFonts w:ascii="Calibri" w:hAnsi="Calibri"/>
          <w:sz w:val="22"/>
          <w:szCs w:val="22"/>
        </w:rPr>
        <w:t>inter</w:t>
      </w:r>
      <w:r w:rsidRPr="00ED7F90">
        <w:rPr>
          <w:rFonts w:ascii="Calibri" w:hAnsi="Calibri"/>
          <w:sz w:val="22"/>
          <w:szCs w:val="22"/>
        </w:rPr>
        <w:t xml:space="preserve">communal. </w:t>
      </w:r>
    </w:p>
    <w:p w14:paraId="71EEB63F" w14:textId="77777777" w:rsidR="001E643A" w:rsidRPr="00ED7F90" w:rsidRDefault="001E643A" w:rsidP="001E643A">
      <w:pPr>
        <w:jc w:val="both"/>
        <w:rPr>
          <w:rFonts w:ascii="Calibri" w:hAnsi="Calibri"/>
          <w:sz w:val="22"/>
          <w:szCs w:val="22"/>
        </w:rPr>
      </w:pPr>
    </w:p>
    <w:p w14:paraId="5F26C26F" w14:textId="77777777" w:rsidR="009D7226" w:rsidRPr="00ED7F90" w:rsidRDefault="009D7226" w:rsidP="001E643A">
      <w:pPr>
        <w:jc w:val="both"/>
        <w:rPr>
          <w:rFonts w:ascii="Calibri" w:hAnsi="Calibri"/>
          <w:sz w:val="22"/>
          <w:szCs w:val="22"/>
        </w:rPr>
      </w:pPr>
    </w:p>
    <w:p w14:paraId="6DC542F2" w14:textId="36D0EC0D" w:rsidR="009D7226" w:rsidRPr="00ED7F90" w:rsidRDefault="00ED7F90" w:rsidP="001E643A">
      <w:pPr>
        <w:jc w:val="both"/>
        <w:rPr>
          <w:rFonts w:ascii="Calibri" w:hAnsi="Calibri"/>
          <w:b/>
          <w:sz w:val="22"/>
          <w:szCs w:val="22"/>
        </w:rPr>
      </w:pPr>
      <w:r w:rsidRPr="00ED7F90">
        <w:rPr>
          <w:rFonts w:ascii="Calibri" w:hAnsi="Calibri"/>
          <w:b/>
          <w:sz w:val="22"/>
          <w:szCs w:val="22"/>
          <w:u w:val="single"/>
        </w:rPr>
        <w:t>ARTICLE 5</w:t>
      </w:r>
      <w:r w:rsidRPr="00ED7F90">
        <w:rPr>
          <w:rFonts w:ascii="Calibri" w:hAnsi="Calibri"/>
          <w:b/>
          <w:sz w:val="22"/>
          <w:szCs w:val="22"/>
        </w:rPr>
        <w:t xml:space="preserve"> - CONDITIONS PARTICULIERES DE RESERVATION </w:t>
      </w:r>
    </w:p>
    <w:p w14:paraId="5C47EF9B" w14:textId="77777777" w:rsidR="009D7226" w:rsidRPr="00ED7F90" w:rsidRDefault="009D7226" w:rsidP="001E643A">
      <w:pPr>
        <w:jc w:val="both"/>
        <w:rPr>
          <w:rFonts w:ascii="Calibri" w:hAnsi="Calibri"/>
          <w:sz w:val="22"/>
          <w:szCs w:val="22"/>
        </w:rPr>
      </w:pPr>
    </w:p>
    <w:p w14:paraId="388D5247" w14:textId="0FB10F9E" w:rsidR="00430CFA" w:rsidRPr="00ED7F90" w:rsidRDefault="009D7226" w:rsidP="001E643A">
      <w:pPr>
        <w:jc w:val="both"/>
        <w:rPr>
          <w:rFonts w:ascii="Calibri" w:hAnsi="Calibri"/>
          <w:sz w:val="22"/>
          <w:szCs w:val="22"/>
        </w:rPr>
      </w:pPr>
      <w:r w:rsidRPr="00ED7F90">
        <w:rPr>
          <w:rFonts w:ascii="Calibri" w:hAnsi="Calibri"/>
          <w:sz w:val="22"/>
          <w:szCs w:val="22"/>
        </w:rPr>
        <w:t xml:space="preserve">Toute demande doit être envoyé par courrier </w:t>
      </w:r>
      <w:r w:rsidR="004E3595" w:rsidRPr="00ED7F90">
        <w:rPr>
          <w:rFonts w:ascii="Calibri" w:hAnsi="Calibri"/>
          <w:sz w:val="22"/>
          <w:szCs w:val="22"/>
        </w:rPr>
        <w:t xml:space="preserve">au siège de la CCMG </w:t>
      </w:r>
      <w:r w:rsidRPr="00ED7F90">
        <w:rPr>
          <w:rFonts w:ascii="Calibri" w:hAnsi="Calibri"/>
          <w:sz w:val="22"/>
          <w:szCs w:val="22"/>
        </w:rPr>
        <w:t>508 aven</w:t>
      </w:r>
      <w:r w:rsidR="004E3595" w:rsidRPr="00ED7F90">
        <w:rPr>
          <w:rFonts w:ascii="Calibri" w:hAnsi="Calibri"/>
          <w:sz w:val="22"/>
          <w:szCs w:val="22"/>
        </w:rPr>
        <w:t>ue des Thézières 74440 TANINGES</w:t>
      </w:r>
      <w:r w:rsidRPr="00ED7F90">
        <w:rPr>
          <w:rFonts w:ascii="Calibri" w:hAnsi="Calibri"/>
          <w:sz w:val="22"/>
          <w:szCs w:val="22"/>
        </w:rPr>
        <w:t xml:space="preserve"> ou </w:t>
      </w:r>
      <w:r w:rsidR="004E3595" w:rsidRPr="00ED7F90">
        <w:rPr>
          <w:rFonts w:ascii="Calibri" w:hAnsi="Calibri"/>
          <w:sz w:val="22"/>
          <w:szCs w:val="22"/>
        </w:rPr>
        <w:t xml:space="preserve">envoyée par mail à </w:t>
      </w:r>
      <w:hyperlink r:id="rId8" w:history="1">
        <w:r w:rsidR="004E3595" w:rsidRPr="00ED7F90">
          <w:rPr>
            <w:rStyle w:val="Lienhypertexte"/>
            <w:rFonts w:ascii="Calibri" w:hAnsi="Calibri"/>
            <w:sz w:val="22"/>
            <w:szCs w:val="22"/>
          </w:rPr>
          <w:t>dechets@montagnesdugiffre.fr</w:t>
        </w:r>
      </w:hyperlink>
      <w:r w:rsidR="004E3595" w:rsidRPr="00ED7F90">
        <w:rPr>
          <w:rFonts w:ascii="Calibri" w:hAnsi="Calibri"/>
          <w:sz w:val="22"/>
          <w:szCs w:val="22"/>
        </w:rPr>
        <w:t xml:space="preserve"> </w:t>
      </w:r>
      <w:r w:rsidR="001E643A" w:rsidRPr="00ED7F90">
        <w:rPr>
          <w:rFonts w:ascii="Calibri" w:hAnsi="Calibri"/>
          <w:sz w:val="22"/>
          <w:szCs w:val="22"/>
        </w:rPr>
        <w:t>au plus tard dans un délai d</w:t>
      </w:r>
      <w:r w:rsidR="00D03C58">
        <w:rPr>
          <w:rFonts w:ascii="Calibri" w:hAnsi="Calibri"/>
          <w:sz w:val="22"/>
          <w:szCs w:val="22"/>
        </w:rPr>
        <w:t>’</w:t>
      </w:r>
      <w:r w:rsidR="0007000A" w:rsidRPr="00ED7F90">
        <w:rPr>
          <w:rFonts w:ascii="Calibri" w:hAnsi="Calibri"/>
          <w:sz w:val="22"/>
          <w:szCs w:val="22"/>
        </w:rPr>
        <w:t>un</w:t>
      </w:r>
      <w:r w:rsidR="001E643A" w:rsidRPr="00ED7F90">
        <w:rPr>
          <w:rFonts w:ascii="Calibri" w:hAnsi="Calibri"/>
          <w:sz w:val="22"/>
          <w:szCs w:val="22"/>
        </w:rPr>
        <w:t xml:space="preserve"> mois avant la date de la manifestation. Le bénéficiaire devra remplir le formulaire </w:t>
      </w:r>
      <w:r w:rsidRPr="00ED7F90">
        <w:rPr>
          <w:rFonts w:ascii="Calibri" w:hAnsi="Calibri"/>
          <w:sz w:val="22"/>
          <w:szCs w:val="22"/>
        </w:rPr>
        <w:t>d’accompagnement</w:t>
      </w:r>
      <w:r w:rsidR="001E643A" w:rsidRPr="00ED7F90">
        <w:rPr>
          <w:rFonts w:ascii="Calibri" w:hAnsi="Calibri"/>
          <w:sz w:val="22"/>
          <w:szCs w:val="22"/>
        </w:rPr>
        <w:t xml:space="preserve"> en renseignant tous les champs obligatoires</w:t>
      </w:r>
      <w:r w:rsidR="00035201">
        <w:rPr>
          <w:rFonts w:ascii="Calibri" w:hAnsi="Calibri"/>
          <w:sz w:val="22"/>
          <w:szCs w:val="22"/>
        </w:rPr>
        <w:t>, accompagné</w:t>
      </w:r>
      <w:r w:rsidR="00430CFA" w:rsidRPr="00ED7F90">
        <w:rPr>
          <w:rFonts w:ascii="Calibri" w:hAnsi="Calibri"/>
          <w:sz w:val="22"/>
          <w:szCs w:val="22"/>
        </w:rPr>
        <w:t xml:space="preserve"> d’un justificatif d’identité de l’emprunteur et d’un </w:t>
      </w:r>
      <w:r w:rsidR="00672091" w:rsidRPr="00ED7F90">
        <w:rPr>
          <w:rFonts w:ascii="Calibri" w:hAnsi="Calibri"/>
          <w:sz w:val="22"/>
          <w:szCs w:val="22"/>
        </w:rPr>
        <w:t>Relevé d’Identité Bancaire</w:t>
      </w:r>
      <w:r w:rsidR="00430CFA" w:rsidRPr="00ED7F90">
        <w:rPr>
          <w:rFonts w:ascii="Calibri" w:hAnsi="Calibri"/>
          <w:sz w:val="22"/>
          <w:szCs w:val="22"/>
        </w:rPr>
        <w:t xml:space="preserve">. </w:t>
      </w:r>
      <w:r w:rsidR="001E643A" w:rsidRPr="00ED7F90">
        <w:rPr>
          <w:rFonts w:ascii="Calibri" w:hAnsi="Calibri"/>
          <w:sz w:val="22"/>
          <w:szCs w:val="22"/>
        </w:rPr>
        <w:t xml:space="preserve">Sous réserve de disponibilité effective de ce matériel, la demande de prêt de matériel sera approuvée et un message de confirmation sera envoyé au bénéficiaire par courrier ou mail. </w:t>
      </w:r>
    </w:p>
    <w:p w14:paraId="2B649DCD" w14:textId="77777777" w:rsidR="00430CFA" w:rsidRPr="00ED7F90" w:rsidRDefault="00430CFA" w:rsidP="001E643A">
      <w:pPr>
        <w:jc w:val="both"/>
        <w:rPr>
          <w:rFonts w:ascii="Calibri" w:hAnsi="Calibri"/>
          <w:sz w:val="22"/>
          <w:szCs w:val="22"/>
        </w:rPr>
      </w:pPr>
    </w:p>
    <w:p w14:paraId="6DD28532" w14:textId="4BDDEA50" w:rsidR="001E643A" w:rsidRPr="00ED7F90" w:rsidRDefault="001E643A" w:rsidP="001E643A">
      <w:pPr>
        <w:jc w:val="both"/>
        <w:rPr>
          <w:rFonts w:ascii="Calibri" w:hAnsi="Calibri"/>
          <w:sz w:val="22"/>
          <w:szCs w:val="22"/>
        </w:rPr>
      </w:pPr>
      <w:r w:rsidRPr="00ED7F90">
        <w:rPr>
          <w:rFonts w:ascii="Calibri" w:hAnsi="Calibri"/>
          <w:sz w:val="22"/>
          <w:szCs w:val="22"/>
        </w:rPr>
        <w:t xml:space="preserve">La signature de la </w:t>
      </w:r>
      <w:r w:rsidR="00AD60B3" w:rsidRPr="00ED7F90">
        <w:rPr>
          <w:rFonts w:ascii="Calibri" w:hAnsi="Calibri"/>
          <w:sz w:val="22"/>
          <w:szCs w:val="22"/>
        </w:rPr>
        <w:t>convention</w:t>
      </w:r>
      <w:r w:rsidRPr="00ED7F90">
        <w:rPr>
          <w:rFonts w:ascii="Calibri" w:hAnsi="Calibri"/>
          <w:sz w:val="22"/>
          <w:szCs w:val="22"/>
        </w:rPr>
        <w:t xml:space="preserve">, par le bénéficiaire, vaut acceptation du présent règlement et de toutes ses dispositions. </w:t>
      </w:r>
    </w:p>
    <w:p w14:paraId="5CA8274F" w14:textId="77777777" w:rsidR="001E643A" w:rsidRPr="00ED7F90" w:rsidRDefault="001E643A" w:rsidP="001E643A">
      <w:pPr>
        <w:jc w:val="both"/>
        <w:rPr>
          <w:rFonts w:ascii="Calibri" w:hAnsi="Calibri"/>
          <w:sz w:val="22"/>
          <w:szCs w:val="22"/>
        </w:rPr>
      </w:pPr>
    </w:p>
    <w:p w14:paraId="29955035" w14:textId="77777777" w:rsidR="00AD60B3" w:rsidRPr="00ED7F90" w:rsidRDefault="00AD60B3" w:rsidP="001E643A">
      <w:pPr>
        <w:jc w:val="both"/>
        <w:rPr>
          <w:rFonts w:ascii="Calibri" w:hAnsi="Calibri"/>
          <w:sz w:val="22"/>
          <w:szCs w:val="22"/>
          <w:u w:val="single"/>
        </w:rPr>
      </w:pPr>
    </w:p>
    <w:p w14:paraId="2B8799BB" w14:textId="591687E0" w:rsidR="009D7226" w:rsidRPr="00ED7F90" w:rsidRDefault="00ED7F90" w:rsidP="001E643A">
      <w:pPr>
        <w:jc w:val="both"/>
        <w:rPr>
          <w:rFonts w:ascii="Calibri" w:hAnsi="Calibri"/>
          <w:b/>
          <w:sz w:val="22"/>
          <w:szCs w:val="22"/>
        </w:rPr>
      </w:pPr>
      <w:r w:rsidRPr="00ED7F90">
        <w:rPr>
          <w:rFonts w:ascii="Calibri" w:hAnsi="Calibri"/>
          <w:b/>
          <w:sz w:val="22"/>
          <w:szCs w:val="22"/>
          <w:u w:val="single"/>
        </w:rPr>
        <w:t>ARTICLE 6</w:t>
      </w:r>
      <w:r w:rsidRPr="00ED7F90">
        <w:rPr>
          <w:rFonts w:ascii="Calibri" w:hAnsi="Calibri"/>
          <w:b/>
          <w:sz w:val="22"/>
          <w:szCs w:val="22"/>
        </w:rPr>
        <w:t xml:space="preserve"> - PRISE EN CHARGE ET RESTITUTION DU MATERIEL </w:t>
      </w:r>
    </w:p>
    <w:p w14:paraId="787E7923" w14:textId="77777777" w:rsidR="009D7226" w:rsidRPr="00ED7F90" w:rsidRDefault="009D7226" w:rsidP="001E643A">
      <w:pPr>
        <w:jc w:val="both"/>
        <w:rPr>
          <w:rFonts w:ascii="Calibri" w:hAnsi="Calibri"/>
          <w:sz w:val="22"/>
          <w:szCs w:val="22"/>
        </w:rPr>
      </w:pPr>
    </w:p>
    <w:p w14:paraId="41F642FC" w14:textId="77777777" w:rsidR="00ED7F90" w:rsidRPr="00D03C58" w:rsidRDefault="001E643A" w:rsidP="001E643A">
      <w:pPr>
        <w:jc w:val="both"/>
        <w:rPr>
          <w:rFonts w:ascii="Calibri" w:hAnsi="Calibri"/>
          <w:b/>
          <w:bCs/>
          <w:sz w:val="22"/>
          <w:szCs w:val="22"/>
        </w:rPr>
      </w:pPr>
      <w:r w:rsidRPr="00ED7F90">
        <w:rPr>
          <w:rFonts w:ascii="Calibri" w:hAnsi="Calibri"/>
          <w:b/>
          <w:bCs/>
          <w:sz w:val="22"/>
          <w:szCs w:val="22"/>
        </w:rPr>
        <w:t xml:space="preserve">Le matériel sera livré sur site par les services </w:t>
      </w:r>
      <w:r w:rsidR="00AD60B3" w:rsidRPr="00ED7F90">
        <w:rPr>
          <w:rFonts w:ascii="Calibri" w:hAnsi="Calibri"/>
          <w:b/>
          <w:bCs/>
          <w:sz w:val="22"/>
          <w:szCs w:val="22"/>
        </w:rPr>
        <w:t>de la CCMG</w:t>
      </w:r>
      <w:r w:rsidRPr="00ED7F90">
        <w:rPr>
          <w:rFonts w:ascii="Calibri" w:hAnsi="Calibri"/>
          <w:b/>
          <w:bCs/>
          <w:sz w:val="22"/>
          <w:szCs w:val="22"/>
        </w:rPr>
        <w:t xml:space="preserve"> ou sera retiré, sur rendez-vous, </w:t>
      </w:r>
      <w:r w:rsidR="00AD60B3" w:rsidRPr="00ED7F90">
        <w:rPr>
          <w:rFonts w:ascii="Calibri" w:hAnsi="Calibri"/>
          <w:b/>
          <w:bCs/>
          <w:sz w:val="22"/>
          <w:szCs w:val="22"/>
        </w:rPr>
        <w:t>à la déchèterie</w:t>
      </w:r>
      <w:r w:rsidR="004E3595" w:rsidRPr="00ED7F90">
        <w:rPr>
          <w:rFonts w:ascii="Calibri" w:hAnsi="Calibri"/>
          <w:b/>
          <w:bCs/>
          <w:sz w:val="22"/>
          <w:szCs w:val="22"/>
        </w:rPr>
        <w:t>.</w:t>
      </w:r>
      <w:r w:rsidR="004E3595" w:rsidRPr="00ED7F90">
        <w:rPr>
          <w:rFonts w:ascii="Calibri" w:hAnsi="Calibri"/>
          <w:sz w:val="22"/>
          <w:szCs w:val="22"/>
        </w:rPr>
        <w:t xml:space="preserve"> L</w:t>
      </w:r>
      <w:r w:rsidRPr="00ED7F90">
        <w:rPr>
          <w:rFonts w:ascii="Calibri" w:hAnsi="Calibri"/>
          <w:sz w:val="22"/>
          <w:szCs w:val="22"/>
        </w:rPr>
        <w:t xml:space="preserve">e matériel ne sera livré et enlevé sur site qu'en présence d'un représentant de l'association. </w:t>
      </w:r>
      <w:r w:rsidRPr="00D03C58">
        <w:rPr>
          <w:rFonts w:ascii="Calibri" w:hAnsi="Calibri"/>
          <w:b/>
          <w:bCs/>
          <w:sz w:val="22"/>
          <w:szCs w:val="22"/>
        </w:rPr>
        <w:t xml:space="preserve">Aucun matériel ne sera déposé ou enlevé si le représentant de l'association est absent. </w:t>
      </w:r>
    </w:p>
    <w:p w14:paraId="5844F299" w14:textId="77777777" w:rsidR="00ED7F90" w:rsidRDefault="00ED7F90" w:rsidP="001E643A">
      <w:pPr>
        <w:jc w:val="both"/>
        <w:rPr>
          <w:rFonts w:ascii="Calibri" w:hAnsi="Calibri"/>
          <w:sz w:val="22"/>
          <w:szCs w:val="22"/>
        </w:rPr>
      </w:pPr>
    </w:p>
    <w:p w14:paraId="0D4961AE" w14:textId="77777777" w:rsidR="00ED7F90" w:rsidRDefault="001E643A" w:rsidP="001E643A">
      <w:pPr>
        <w:jc w:val="both"/>
        <w:rPr>
          <w:rFonts w:ascii="Calibri" w:hAnsi="Calibri"/>
          <w:sz w:val="22"/>
          <w:szCs w:val="22"/>
        </w:rPr>
      </w:pPr>
      <w:r w:rsidRPr="00ED7F90">
        <w:rPr>
          <w:rFonts w:ascii="Calibri" w:hAnsi="Calibri"/>
          <w:sz w:val="22"/>
          <w:szCs w:val="22"/>
        </w:rPr>
        <w:t xml:space="preserve">Le retour du matériel sera organisé en fonction du planning et en accord avec l’association. Le bénéficiaire assume l'entière responsabilité du matériel prêté ainsi que son usage dès sa prise en charge et jusqu'à sa restitution, sans pouvoir exercer contre la </w:t>
      </w:r>
      <w:r w:rsidR="004E3595" w:rsidRPr="00ED7F90">
        <w:rPr>
          <w:rFonts w:ascii="Calibri" w:hAnsi="Calibri"/>
          <w:sz w:val="22"/>
          <w:szCs w:val="22"/>
        </w:rPr>
        <w:t>CCMG</w:t>
      </w:r>
      <w:r w:rsidRPr="00ED7F90">
        <w:rPr>
          <w:rFonts w:ascii="Calibri" w:hAnsi="Calibri"/>
          <w:sz w:val="22"/>
          <w:szCs w:val="22"/>
        </w:rPr>
        <w:t xml:space="preserve"> un recours du fait de l'état du matériel ou de son utilisation. </w:t>
      </w:r>
    </w:p>
    <w:p w14:paraId="354B380E" w14:textId="77777777" w:rsidR="00ED7F90" w:rsidRDefault="00ED7F90" w:rsidP="001E643A">
      <w:pPr>
        <w:jc w:val="both"/>
        <w:rPr>
          <w:rFonts w:ascii="Calibri" w:hAnsi="Calibri"/>
          <w:sz w:val="22"/>
          <w:szCs w:val="22"/>
        </w:rPr>
      </w:pPr>
    </w:p>
    <w:p w14:paraId="514FE7FE" w14:textId="77777777" w:rsidR="00ED7F90" w:rsidRDefault="001E643A" w:rsidP="001E643A">
      <w:pPr>
        <w:jc w:val="both"/>
        <w:rPr>
          <w:rFonts w:ascii="Calibri" w:hAnsi="Calibri"/>
          <w:sz w:val="22"/>
          <w:szCs w:val="22"/>
        </w:rPr>
      </w:pPr>
      <w:r w:rsidRPr="00ED7F90">
        <w:rPr>
          <w:rFonts w:ascii="Calibri" w:hAnsi="Calibri"/>
          <w:sz w:val="22"/>
          <w:szCs w:val="22"/>
        </w:rPr>
        <w:t xml:space="preserve">Le matériel déposé est considéré en bon état. Pour autant, à l’occasion de l’installation du matériel, il peut arriver que le bénéficiaire constate un défaut. Ce dernier est invité à en informer immédiatement </w:t>
      </w:r>
      <w:r w:rsidR="00672091" w:rsidRPr="00ED7F90">
        <w:rPr>
          <w:rFonts w:ascii="Calibri" w:hAnsi="Calibri"/>
          <w:sz w:val="22"/>
          <w:szCs w:val="22"/>
        </w:rPr>
        <w:t>la CCMG par mail avant le début de la manifestation</w:t>
      </w:r>
      <w:r w:rsidRPr="00ED7F90">
        <w:rPr>
          <w:rFonts w:ascii="Calibri" w:hAnsi="Calibri"/>
          <w:sz w:val="22"/>
          <w:szCs w:val="22"/>
        </w:rPr>
        <w:t xml:space="preserve">. Si aucune notification concernant l’état du matériel n’est reçue par le service de la part du bénéficiaire dans ce délai, toute détérioration constatée après le début de la manifestation sera affectée au bénéficiaire du prêt. </w:t>
      </w:r>
    </w:p>
    <w:p w14:paraId="38E712F8" w14:textId="77777777" w:rsidR="00ED7F90" w:rsidRDefault="00ED7F90" w:rsidP="001E643A">
      <w:pPr>
        <w:jc w:val="both"/>
        <w:rPr>
          <w:rFonts w:ascii="Calibri" w:hAnsi="Calibri"/>
          <w:sz w:val="22"/>
          <w:szCs w:val="22"/>
        </w:rPr>
      </w:pPr>
    </w:p>
    <w:p w14:paraId="19434C78" w14:textId="77777777" w:rsidR="00ED7F90" w:rsidRDefault="00ED7F90" w:rsidP="001E643A">
      <w:pPr>
        <w:jc w:val="both"/>
        <w:rPr>
          <w:rFonts w:ascii="Calibri" w:hAnsi="Calibri"/>
          <w:sz w:val="22"/>
          <w:szCs w:val="22"/>
        </w:rPr>
      </w:pPr>
    </w:p>
    <w:p w14:paraId="715225D9" w14:textId="2A4E2A3D" w:rsidR="001E643A" w:rsidRPr="00ED7F90" w:rsidRDefault="001E643A" w:rsidP="001E643A">
      <w:pPr>
        <w:jc w:val="both"/>
        <w:rPr>
          <w:rFonts w:ascii="Calibri" w:hAnsi="Calibri"/>
          <w:sz w:val="22"/>
          <w:szCs w:val="22"/>
        </w:rPr>
      </w:pPr>
      <w:r w:rsidRPr="00ED7F90">
        <w:rPr>
          <w:rFonts w:ascii="Calibri" w:hAnsi="Calibri"/>
          <w:sz w:val="22"/>
          <w:szCs w:val="22"/>
        </w:rPr>
        <w:lastRenderedPageBreak/>
        <w:t xml:space="preserve">Le matériel est restitué, nettoyé et correctement conditionné, au même lieu et dans les mêmes conditions que la prise en charge, par les soins du bénéficiaire. L'état du matériel sera contrôlé par le personnel </w:t>
      </w:r>
      <w:r w:rsidR="00AD60B3" w:rsidRPr="00ED7F90">
        <w:rPr>
          <w:rFonts w:ascii="Calibri" w:hAnsi="Calibri"/>
          <w:sz w:val="22"/>
          <w:szCs w:val="22"/>
        </w:rPr>
        <w:t>de la CCMG</w:t>
      </w:r>
      <w:r w:rsidR="00035201">
        <w:rPr>
          <w:rFonts w:ascii="Calibri" w:hAnsi="Calibri"/>
          <w:sz w:val="22"/>
          <w:szCs w:val="22"/>
        </w:rPr>
        <w:t xml:space="preserve"> lors de la reprise</w:t>
      </w:r>
      <w:r w:rsidRPr="00ED7F90">
        <w:rPr>
          <w:rFonts w:ascii="Calibri" w:hAnsi="Calibri"/>
          <w:sz w:val="22"/>
          <w:szCs w:val="22"/>
        </w:rPr>
        <w:t>. En cas de non</w:t>
      </w:r>
      <w:r w:rsidR="0065061E" w:rsidRPr="00ED7F90">
        <w:rPr>
          <w:rFonts w:ascii="Calibri" w:hAnsi="Calibri"/>
          <w:sz w:val="22"/>
          <w:szCs w:val="22"/>
        </w:rPr>
        <w:t>-</w:t>
      </w:r>
      <w:r w:rsidRPr="00ED7F90">
        <w:rPr>
          <w:rFonts w:ascii="Calibri" w:hAnsi="Calibri"/>
          <w:sz w:val="22"/>
          <w:szCs w:val="22"/>
        </w:rPr>
        <w:t xml:space="preserve">respect de l'horaire de restitution convenu avec la </w:t>
      </w:r>
      <w:r w:rsidR="00AD60B3" w:rsidRPr="00ED7F90">
        <w:rPr>
          <w:rFonts w:ascii="Calibri" w:hAnsi="Calibri"/>
          <w:sz w:val="22"/>
          <w:szCs w:val="22"/>
        </w:rPr>
        <w:t>CCMG</w:t>
      </w:r>
      <w:r w:rsidRPr="00ED7F90">
        <w:rPr>
          <w:rFonts w:ascii="Calibri" w:hAnsi="Calibri"/>
          <w:sz w:val="22"/>
          <w:szCs w:val="22"/>
        </w:rPr>
        <w:t xml:space="preserve">, le bénéficiaire peut se voir refuser un autre prêt éventuel. </w:t>
      </w:r>
    </w:p>
    <w:p w14:paraId="720F3817" w14:textId="77777777" w:rsidR="001E643A" w:rsidRPr="00ED7F90" w:rsidRDefault="001E643A" w:rsidP="001E643A">
      <w:pPr>
        <w:jc w:val="both"/>
        <w:rPr>
          <w:rFonts w:ascii="Calibri" w:hAnsi="Calibri"/>
          <w:sz w:val="22"/>
          <w:szCs w:val="22"/>
        </w:rPr>
      </w:pPr>
    </w:p>
    <w:p w14:paraId="49664D16" w14:textId="77777777" w:rsidR="009D7226" w:rsidRPr="00ED7F90" w:rsidRDefault="009D7226" w:rsidP="001E643A">
      <w:pPr>
        <w:jc w:val="both"/>
        <w:rPr>
          <w:rFonts w:ascii="Calibri" w:hAnsi="Calibri"/>
          <w:sz w:val="22"/>
          <w:szCs w:val="22"/>
        </w:rPr>
      </w:pPr>
    </w:p>
    <w:p w14:paraId="2CBFA811" w14:textId="623B2CC1" w:rsidR="00E01BE1" w:rsidRPr="00ED7F90" w:rsidRDefault="00ED7F90" w:rsidP="001E643A">
      <w:pPr>
        <w:jc w:val="both"/>
        <w:rPr>
          <w:rFonts w:ascii="Calibri" w:hAnsi="Calibri"/>
          <w:b/>
          <w:sz w:val="22"/>
          <w:szCs w:val="22"/>
        </w:rPr>
      </w:pPr>
      <w:r w:rsidRPr="00ED7F90">
        <w:rPr>
          <w:rFonts w:ascii="Calibri" w:hAnsi="Calibri"/>
          <w:b/>
          <w:sz w:val="22"/>
          <w:szCs w:val="22"/>
          <w:u w:val="single"/>
        </w:rPr>
        <w:t>ARTICLE 7</w:t>
      </w:r>
      <w:r w:rsidRPr="00ED7F90">
        <w:rPr>
          <w:rFonts w:ascii="Calibri" w:hAnsi="Calibri"/>
          <w:b/>
          <w:sz w:val="22"/>
          <w:szCs w:val="22"/>
        </w:rPr>
        <w:t xml:space="preserve"> – DETERIORATION</w:t>
      </w:r>
    </w:p>
    <w:p w14:paraId="4F14826F" w14:textId="77777777" w:rsidR="00E01BE1" w:rsidRPr="00ED7F90" w:rsidRDefault="00E01BE1" w:rsidP="001E643A">
      <w:pPr>
        <w:jc w:val="both"/>
        <w:rPr>
          <w:rFonts w:ascii="Calibri" w:hAnsi="Calibri"/>
          <w:b/>
          <w:sz w:val="22"/>
          <w:szCs w:val="22"/>
        </w:rPr>
      </w:pPr>
    </w:p>
    <w:p w14:paraId="585B764E" w14:textId="47D67031" w:rsidR="00E01BE1" w:rsidRPr="00ED7F90" w:rsidRDefault="00E01BE1" w:rsidP="00E01BE1">
      <w:pPr>
        <w:jc w:val="both"/>
        <w:rPr>
          <w:rFonts w:ascii="Calibri" w:hAnsi="Calibri"/>
          <w:sz w:val="22"/>
          <w:szCs w:val="22"/>
        </w:rPr>
      </w:pPr>
      <w:r w:rsidRPr="00ED7F90">
        <w:rPr>
          <w:rFonts w:ascii="Calibri" w:hAnsi="Calibri"/>
          <w:sz w:val="22"/>
          <w:szCs w:val="22"/>
        </w:rPr>
        <w:t xml:space="preserve">En cas de dégradation du matériel, le bénéficiaire s’engage à rembourser à la CCMG le prix de remplacement, ou le prix de réparation, sur présentation de la facture et du titre émis par la CCMG. En cas de non restitution ou de destruction du matériel prêté, le bénéficiaire s'engage à rembourser à la CCMG la valeur de remplacement de ce matériel. </w:t>
      </w:r>
    </w:p>
    <w:p w14:paraId="089AEA2F" w14:textId="77777777" w:rsidR="00E01BE1" w:rsidRPr="00ED7F90" w:rsidRDefault="00E01BE1" w:rsidP="00E01BE1">
      <w:pPr>
        <w:jc w:val="both"/>
        <w:rPr>
          <w:rFonts w:ascii="Calibri" w:hAnsi="Calibri"/>
          <w:sz w:val="22"/>
          <w:szCs w:val="22"/>
        </w:rPr>
      </w:pPr>
    </w:p>
    <w:p w14:paraId="5F22CF15" w14:textId="09F53C27" w:rsidR="00E01BE1" w:rsidRPr="00ED7F90" w:rsidRDefault="00430CFA" w:rsidP="001E643A">
      <w:pPr>
        <w:jc w:val="both"/>
        <w:rPr>
          <w:rFonts w:ascii="Calibri" w:hAnsi="Calibri"/>
          <w:b/>
          <w:sz w:val="22"/>
          <w:szCs w:val="22"/>
        </w:rPr>
      </w:pPr>
      <w:r w:rsidRPr="00ED7F90">
        <w:rPr>
          <w:rFonts w:ascii="Calibri" w:hAnsi="Calibri"/>
          <w:sz w:val="22"/>
          <w:szCs w:val="22"/>
        </w:rPr>
        <w:t xml:space="preserve">En cas de détérioration ou de disparition, </w:t>
      </w:r>
      <w:r w:rsidR="00AB4668" w:rsidRPr="00ED7F90">
        <w:rPr>
          <w:rFonts w:ascii="Calibri" w:hAnsi="Calibri"/>
          <w:sz w:val="22"/>
          <w:szCs w:val="22"/>
        </w:rPr>
        <w:t xml:space="preserve">une facture correspondant au montant de la réparation ou du remplacement sera mise en place et un titre de recette sera </w:t>
      </w:r>
      <w:r w:rsidR="00035201">
        <w:rPr>
          <w:rFonts w:ascii="Calibri" w:hAnsi="Calibri"/>
          <w:sz w:val="22"/>
          <w:szCs w:val="22"/>
        </w:rPr>
        <w:t>envoyé</w:t>
      </w:r>
      <w:r w:rsidR="00AB4668" w:rsidRPr="00ED7F90">
        <w:rPr>
          <w:rFonts w:ascii="Calibri" w:hAnsi="Calibri"/>
          <w:sz w:val="22"/>
          <w:szCs w:val="22"/>
        </w:rPr>
        <w:t xml:space="preserve"> à l’organisme emprunteur</w:t>
      </w:r>
      <w:r w:rsidR="00672091" w:rsidRPr="00ED7F90">
        <w:rPr>
          <w:rFonts w:ascii="Calibri" w:hAnsi="Calibri"/>
          <w:sz w:val="22"/>
          <w:szCs w:val="22"/>
        </w:rPr>
        <w:t>.</w:t>
      </w:r>
      <w:r w:rsidRPr="00ED7F90">
        <w:rPr>
          <w:rFonts w:ascii="Calibri" w:hAnsi="Calibri"/>
          <w:sz w:val="22"/>
          <w:szCs w:val="22"/>
        </w:rPr>
        <w:t xml:space="preserve"> </w:t>
      </w:r>
    </w:p>
    <w:p w14:paraId="08494ED6" w14:textId="77777777" w:rsidR="00AB4668" w:rsidRPr="00ED7F90" w:rsidRDefault="00AB4668" w:rsidP="001E643A">
      <w:pPr>
        <w:jc w:val="both"/>
        <w:rPr>
          <w:rFonts w:ascii="Calibri" w:hAnsi="Calibri"/>
          <w:b/>
          <w:sz w:val="22"/>
          <w:szCs w:val="22"/>
        </w:rPr>
      </w:pPr>
    </w:p>
    <w:p w14:paraId="348202E6" w14:textId="77777777" w:rsidR="00AB4668" w:rsidRPr="00ED7F90" w:rsidRDefault="00AB4668" w:rsidP="001E643A">
      <w:pPr>
        <w:jc w:val="both"/>
        <w:rPr>
          <w:rFonts w:ascii="Calibri" w:hAnsi="Calibri"/>
          <w:b/>
          <w:sz w:val="22"/>
          <w:szCs w:val="22"/>
          <w:u w:val="single"/>
        </w:rPr>
      </w:pPr>
    </w:p>
    <w:p w14:paraId="23A02AEF" w14:textId="4B425B79" w:rsidR="009D7226" w:rsidRPr="00ED7F90" w:rsidRDefault="00ED7F90" w:rsidP="001E643A">
      <w:pPr>
        <w:jc w:val="both"/>
        <w:rPr>
          <w:rFonts w:ascii="Calibri" w:hAnsi="Calibri"/>
          <w:b/>
          <w:sz w:val="22"/>
          <w:szCs w:val="22"/>
        </w:rPr>
      </w:pPr>
      <w:r w:rsidRPr="00ED7F90">
        <w:rPr>
          <w:rFonts w:ascii="Calibri" w:hAnsi="Calibri"/>
          <w:b/>
          <w:sz w:val="22"/>
          <w:szCs w:val="22"/>
          <w:u w:val="single"/>
        </w:rPr>
        <w:t>ARTICLE 8</w:t>
      </w:r>
      <w:r w:rsidRPr="00ED7F90">
        <w:rPr>
          <w:rFonts w:ascii="Calibri" w:hAnsi="Calibri"/>
          <w:b/>
          <w:sz w:val="22"/>
          <w:szCs w:val="22"/>
        </w:rPr>
        <w:t xml:space="preserve"> – ASSURANCES</w:t>
      </w:r>
    </w:p>
    <w:p w14:paraId="3EC5561E" w14:textId="77777777" w:rsidR="009D7226" w:rsidRPr="00ED7F90" w:rsidRDefault="009D7226" w:rsidP="001E643A">
      <w:pPr>
        <w:jc w:val="both"/>
        <w:rPr>
          <w:rFonts w:ascii="Calibri" w:hAnsi="Calibri"/>
          <w:sz w:val="22"/>
          <w:szCs w:val="22"/>
        </w:rPr>
      </w:pPr>
    </w:p>
    <w:p w14:paraId="4CE7AEAF" w14:textId="05C1C74F" w:rsidR="001E643A" w:rsidRPr="00ED7F90" w:rsidRDefault="001E643A" w:rsidP="001E643A">
      <w:pPr>
        <w:jc w:val="both"/>
        <w:rPr>
          <w:rFonts w:ascii="Calibri" w:hAnsi="Calibri"/>
          <w:sz w:val="22"/>
          <w:szCs w:val="22"/>
        </w:rPr>
      </w:pPr>
      <w:r w:rsidRPr="00ED7F90">
        <w:rPr>
          <w:rFonts w:ascii="Calibri" w:hAnsi="Calibri"/>
          <w:sz w:val="22"/>
          <w:szCs w:val="22"/>
        </w:rPr>
        <w:t xml:space="preserve">Le bénéficiaire du prêt du matériel est tenu de souscrire toutes les polices d'assurance nécessaires pour garantir : sa responsabilité civile, le vol, les dégradations ou la destruction. Il doit fournir à toute demande une attestation d'assurance à jour. </w:t>
      </w:r>
    </w:p>
    <w:p w14:paraId="1B72E39E" w14:textId="77777777" w:rsidR="00430CFA" w:rsidRPr="00ED7F90" w:rsidRDefault="00430CFA" w:rsidP="001E643A">
      <w:pPr>
        <w:jc w:val="both"/>
        <w:rPr>
          <w:rFonts w:ascii="Calibri" w:hAnsi="Calibri"/>
          <w:sz w:val="22"/>
          <w:szCs w:val="22"/>
        </w:rPr>
      </w:pPr>
    </w:p>
    <w:p w14:paraId="05C02AB3" w14:textId="77777777" w:rsidR="001E643A" w:rsidRPr="00ED7F90" w:rsidRDefault="001E643A" w:rsidP="001E643A">
      <w:pPr>
        <w:jc w:val="both"/>
        <w:rPr>
          <w:rFonts w:ascii="Calibri" w:hAnsi="Calibri"/>
          <w:sz w:val="22"/>
          <w:szCs w:val="22"/>
        </w:rPr>
      </w:pPr>
    </w:p>
    <w:p w14:paraId="33858DD2" w14:textId="35A7C073" w:rsidR="009D7226" w:rsidRPr="00ED7F90" w:rsidRDefault="00ED7F90" w:rsidP="001E643A">
      <w:pPr>
        <w:jc w:val="both"/>
        <w:rPr>
          <w:rFonts w:ascii="Calibri" w:hAnsi="Calibri"/>
          <w:b/>
          <w:sz w:val="22"/>
          <w:szCs w:val="22"/>
        </w:rPr>
      </w:pPr>
      <w:r w:rsidRPr="00ED7F90">
        <w:rPr>
          <w:rFonts w:ascii="Calibri" w:hAnsi="Calibri"/>
          <w:b/>
          <w:sz w:val="22"/>
          <w:szCs w:val="22"/>
          <w:u w:val="single"/>
        </w:rPr>
        <w:t>ARTICLE 9</w:t>
      </w:r>
      <w:r w:rsidRPr="00ED7F90">
        <w:rPr>
          <w:rFonts w:ascii="Calibri" w:hAnsi="Calibri"/>
          <w:b/>
          <w:sz w:val="22"/>
          <w:szCs w:val="22"/>
        </w:rPr>
        <w:t xml:space="preserve"> - INOBSERVATION AU REGLEMENT</w:t>
      </w:r>
    </w:p>
    <w:p w14:paraId="4F493747" w14:textId="77777777" w:rsidR="009D7226" w:rsidRPr="00ED7F90" w:rsidRDefault="009D7226" w:rsidP="001E643A">
      <w:pPr>
        <w:jc w:val="both"/>
        <w:rPr>
          <w:rFonts w:ascii="Calibri" w:hAnsi="Calibri"/>
          <w:sz w:val="22"/>
          <w:szCs w:val="22"/>
        </w:rPr>
      </w:pPr>
    </w:p>
    <w:p w14:paraId="475BD3E9" w14:textId="33FB7479" w:rsidR="00664473" w:rsidRPr="00ED7F90" w:rsidRDefault="00672091" w:rsidP="001E643A">
      <w:pPr>
        <w:jc w:val="both"/>
        <w:rPr>
          <w:rFonts w:ascii="Calibri" w:hAnsi="Calibri"/>
          <w:sz w:val="22"/>
          <w:szCs w:val="22"/>
        </w:rPr>
      </w:pPr>
      <w:r w:rsidRPr="00ED7F90">
        <w:rPr>
          <w:rFonts w:ascii="Calibri" w:hAnsi="Calibri"/>
          <w:sz w:val="22"/>
          <w:szCs w:val="22"/>
        </w:rPr>
        <w:t xml:space="preserve">Toute violation du présent règlement entraînera la suspension de la </w:t>
      </w:r>
      <w:r w:rsidR="001E643A" w:rsidRPr="00ED7F90">
        <w:rPr>
          <w:rFonts w:ascii="Calibri" w:hAnsi="Calibri"/>
          <w:sz w:val="22"/>
          <w:szCs w:val="22"/>
        </w:rPr>
        <w:t>mise à disposition</w:t>
      </w:r>
      <w:r w:rsidRPr="00ED7F90">
        <w:rPr>
          <w:rFonts w:ascii="Calibri" w:hAnsi="Calibri"/>
          <w:sz w:val="22"/>
          <w:szCs w:val="22"/>
        </w:rPr>
        <w:t xml:space="preserve"> de matériel</w:t>
      </w:r>
      <w:r w:rsidR="001E643A" w:rsidRPr="00ED7F90">
        <w:rPr>
          <w:rFonts w:ascii="Calibri" w:hAnsi="Calibri"/>
          <w:sz w:val="22"/>
          <w:szCs w:val="22"/>
        </w:rPr>
        <w:t>.</w:t>
      </w:r>
    </w:p>
    <w:p w14:paraId="6BF4FBE8" w14:textId="77777777" w:rsidR="00E01BE1" w:rsidRPr="00ED7F90" w:rsidRDefault="00E01BE1" w:rsidP="001E643A">
      <w:pPr>
        <w:jc w:val="both"/>
        <w:rPr>
          <w:rFonts w:ascii="Calibri" w:hAnsi="Calibri"/>
          <w:sz w:val="22"/>
          <w:szCs w:val="22"/>
        </w:rPr>
      </w:pPr>
    </w:p>
    <w:p w14:paraId="7B443966" w14:textId="77777777" w:rsidR="00672091" w:rsidRPr="00ED7F90" w:rsidRDefault="00672091" w:rsidP="001E643A">
      <w:pPr>
        <w:jc w:val="both"/>
        <w:rPr>
          <w:rFonts w:ascii="Calibri" w:hAnsi="Calibri"/>
          <w:sz w:val="22"/>
          <w:szCs w:val="22"/>
        </w:rPr>
      </w:pPr>
    </w:p>
    <w:p w14:paraId="035AF365" w14:textId="77777777" w:rsidR="00672091" w:rsidRPr="00ED7F90" w:rsidRDefault="00672091" w:rsidP="001E643A">
      <w:pPr>
        <w:jc w:val="both"/>
        <w:rPr>
          <w:rFonts w:ascii="Calibri" w:hAnsi="Calibri"/>
          <w:sz w:val="22"/>
          <w:szCs w:val="22"/>
        </w:rPr>
      </w:pPr>
    </w:p>
    <w:p w14:paraId="2D5EAE4A" w14:textId="4BBC0567" w:rsidR="00672091" w:rsidRDefault="00672091" w:rsidP="001E643A">
      <w:pPr>
        <w:jc w:val="both"/>
        <w:rPr>
          <w:rFonts w:ascii="Calibri" w:hAnsi="Calibri"/>
          <w:sz w:val="22"/>
          <w:szCs w:val="22"/>
        </w:rPr>
      </w:pPr>
    </w:p>
    <w:p w14:paraId="3070DA16" w14:textId="77777777" w:rsidR="00E01BE1" w:rsidRPr="00ED7F90" w:rsidRDefault="00E01BE1" w:rsidP="001E643A">
      <w:pPr>
        <w:jc w:val="both"/>
        <w:rPr>
          <w:rFonts w:ascii="Calibri" w:hAnsi="Calibri"/>
          <w:sz w:val="22"/>
          <w:szCs w:val="22"/>
        </w:rPr>
      </w:pPr>
    </w:p>
    <w:p w14:paraId="0FC8AB78" w14:textId="77777777" w:rsidR="00E01BE1" w:rsidRPr="00ED7F90" w:rsidRDefault="00E01BE1" w:rsidP="00E01BE1">
      <w:pPr>
        <w:jc w:val="both"/>
        <w:rPr>
          <w:rFonts w:asciiTheme="minorHAnsi" w:eastAsiaTheme="minorHAnsi" w:hAnsiTheme="minorHAnsi" w:cstheme="minorBidi"/>
          <w:b/>
          <w:sz w:val="22"/>
          <w:szCs w:val="22"/>
          <w:lang w:eastAsia="en-US"/>
        </w:rPr>
      </w:pPr>
      <w:r w:rsidRPr="00ED7F90">
        <w:rPr>
          <w:rFonts w:asciiTheme="minorHAnsi" w:eastAsiaTheme="minorHAnsi" w:hAnsiTheme="minorHAnsi" w:cstheme="minorBidi"/>
          <w:b/>
          <w:sz w:val="22"/>
          <w:szCs w:val="22"/>
          <w:lang w:eastAsia="en-US"/>
        </w:rPr>
        <w:t>Le "contractant"</w:t>
      </w:r>
      <w:r w:rsidRPr="00ED7F90">
        <w:rPr>
          <w:rFonts w:asciiTheme="minorHAnsi" w:eastAsiaTheme="minorHAnsi" w:hAnsiTheme="minorHAnsi" w:cstheme="minorBidi"/>
          <w:b/>
          <w:sz w:val="22"/>
          <w:szCs w:val="22"/>
          <w:lang w:eastAsia="en-US"/>
        </w:rPr>
        <w:tab/>
      </w:r>
      <w:r w:rsidRPr="00ED7F90">
        <w:rPr>
          <w:rFonts w:asciiTheme="minorHAnsi" w:eastAsiaTheme="minorHAnsi" w:hAnsiTheme="minorHAnsi" w:cstheme="minorBidi"/>
          <w:b/>
          <w:sz w:val="22"/>
          <w:szCs w:val="22"/>
          <w:lang w:eastAsia="en-US"/>
        </w:rPr>
        <w:tab/>
      </w:r>
      <w:r w:rsidRPr="00ED7F90">
        <w:rPr>
          <w:rFonts w:asciiTheme="minorHAnsi" w:eastAsiaTheme="minorHAnsi" w:hAnsiTheme="minorHAnsi" w:cstheme="minorBidi"/>
          <w:b/>
          <w:sz w:val="22"/>
          <w:szCs w:val="22"/>
          <w:lang w:eastAsia="en-US"/>
        </w:rPr>
        <w:tab/>
      </w:r>
      <w:r w:rsidRPr="00ED7F90">
        <w:rPr>
          <w:rFonts w:asciiTheme="minorHAnsi" w:eastAsiaTheme="minorHAnsi" w:hAnsiTheme="minorHAnsi" w:cstheme="minorBidi"/>
          <w:b/>
          <w:sz w:val="22"/>
          <w:szCs w:val="22"/>
          <w:lang w:eastAsia="en-US"/>
        </w:rPr>
        <w:tab/>
      </w:r>
      <w:r w:rsidRPr="00ED7F90">
        <w:rPr>
          <w:rFonts w:asciiTheme="minorHAnsi" w:eastAsiaTheme="minorHAnsi" w:hAnsiTheme="minorHAnsi" w:cstheme="minorBidi"/>
          <w:b/>
          <w:sz w:val="22"/>
          <w:szCs w:val="22"/>
          <w:lang w:eastAsia="en-US"/>
        </w:rPr>
        <w:tab/>
      </w:r>
      <w:r w:rsidRPr="00ED7F90">
        <w:rPr>
          <w:rFonts w:asciiTheme="minorHAnsi" w:eastAsiaTheme="minorHAnsi" w:hAnsiTheme="minorHAnsi" w:cstheme="minorBidi"/>
          <w:b/>
          <w:sz w:val="22"/>
          <w:szCs w:val="22"/>
          <w:lang w:eastAsia="en-US"/>
        </w:rPr>
        <w:tab/>
      </w:r>
    </w:p>
    <w:p w14:paraId="746B398F" w14:textId="77777777" w:rsidR="00E01BE1" w:rsidRPr="00ED7F90" w:rsidRDefault="00E01BE1" w:rsidP="001E643A">
      <w:pPr>
        <w:jc w:val="both"/>
        <w:rPr>
          <w:rFonts w:ascii="Calibri" w:hAnsi="Calibri"/>
          <w:sz w:val="22"/>
          <w:szCs w:val="22"/>
        </w:rPr>
      </w:pPr>
    </w:p>
    <w:p w14:paraId="4C471FEC" w14:textId="7CAD4923" w:rsidR="00E01BE1" w:rsidRPr="00ED7F90" w:rsidRDefault="00E01BE1" w:rsidP="00E01BE1">
      <w:pPr>
        <w:jc w:val="both"/>
        <w:rPr>
          <w:rFonts w:asciiTheme="minorHAnsi" w:eastAsiaTheme="minorHAnsi" w:hAnsiTheme="minorHAnsi" w:cstheme="minorBidi"/>
          <w:sz w:val="22"/>
          <w:szCs w:val="22"/>
          <w:lang w:eastAsia="en-US"/>
        </w:rPr>
      </w:pPr>
      <w:r w:rsidRPr="00ED7F90">
        <w:rPr>
          <w:rFonts w:asciiTheme="minorHAnsi" w:eastAsiaTheme="minorHAnsi" w:hAnsiTheme="minorHAnsi" w:cstheme="minorBidi"/>
          <w:sz w:val="22"/>
          <w:szCs w:val="22"/>
          <w:lang w:eastAsia="en-US"/>
        </w:rPr>
        <w:t>Nom de la structure organisatrice………………………………………………………………………………………………………..</w:t>
      </w:r>
    </w:p>
    <w:p w14:paraId="21B1C916" w14:textId="77777777" w:rsidR="00E01BE1" w:rsidRPr="00ED7F90" w:rsidRDefault="00E01BE1" w:rsidP="00E01BE1">
      <w:pPr>
        <w:jc w:val="both"/>
        <w:rPr>
          <w:rFonts w:asciiTheme="minorHAnsi" w:eastAsiaTheme="minorHAnsi" w:hAnsiTheme="minorHAnsi" w:cstheme="minorBidi"/>
          <w:sz w:val="22"/>
          <w:szCs w:val="22"/>
          <w:lang w:eastAsia="en-US"/>
        </w:rPr>
      </w:pPr>
    </w:p>
    <w:p w14:paraId="2C0F399E" w14:textId="41CCF2CD" w:rsidR="00E01BE1" w:rsidRPr="00ED7F90" w:rsidRDefault="00E01BE1" w:rsidP="00E01BE1">
      <w:pPr>
        <w:jc w:val="both"/>
        <w:rPr>
          <w:rFonts w:asciiTheme="minorHAnsi" w:eastAsiaTheme="minorHAnsi" w:hAnsiTheme="minorHAnsi" w:cstheme="minorBidi"/>
          <w:sz w:val="22"/>
          <w:szCs w:val="22"/>
          <w:lang w:eastAsia="en-US"/>
        </w:rPr>
      </w:pPr>
      <w:r w:rsidRPr="00ED7F90">
        <w:rPr>
          <w:rFonts w:asciiTheme="minorHAnsi" w:eastAsiaTheme="minorHAnsi" w:hAnsiTheme="minorHAnsi" w:cstheme="minorBidi"/>
          <w:sz w:val="22"/>
          <w:szCs w:val="22"/>
          <w:lang w:eastAsia="en-US"/>
        </w:rPr>
        <w:t>Nom et Prénom du responsable……………………………………………………………………………………………………………</w:t>
      </w:r>
    </w:p>
    <w:p w14:paraId="3C7C1195" w14:textId="77777777" w:rsidR="00E01BE1" w:rsidRPr="00ED7F90" w:rsidRDefault="00E01BE1" w:rsidP="00E01BE1">
      <w:pPr>
        <w:jc w:val="both"/>
        <w:rPr>
          <w:rFonts w:asciiTheme="minorHAnsi" w:eastAsiaTheme="minorHAnsi" w:hAnsiTheme="minorHAnsi" w:cstheme="minorBidi"/>
          <w:sz w:val="22"/>
          <w:szCs w:val="22"/>
          <w:lang w:eastAsia="en-US"/>
        </w:rPr>
      </w:pPr>
    </w:p>
    <w:p w14:paraId="10FFDB1A" w14:textId="62275FA4" w:rsidR="00E01BE1" w:rsidRPr="00ED7F90" w:rsidRDefault="00E01BE1" w:rsidP="00E01BE1">
      <w:pPr>
        <w:jc w:val="both"/>
        <w:rPr>
          <w:rFonts w:ascii="Arial Narrow" w:hAnsi="Arial Narrow" w:cs="Arial"/>
          <w:b/>
          <w:sz w:val="22"/>
          <w:szCs w:val="22"/>
        </w:rPr>
      </w:pPr>
      <w:r w:rsidRPr="00ED7F90">
        <w:rPr>
          <w:rFonts w:asciiTheme="minorHAnsi" w:eastAsiaTheme="minorHAnsi" w:hAnsiTheme="minorHAnsi" w:cstheme="minorBidi"/>
          <w:sz w:val="22"/>
          <w:szCs w:val="22"/>
          <w:lang w:eastAsia="en-US"/>
        </w:rPr>
        <w:t>(mention manuscrite "</w:t>
      </w:r>
      <w:r w:rsidRPr="00ED7F90">
        <w:rPr>
          <w:rFonts w:asciiTheme="minorHAnsi" w:eastAsiaTheme="minorHAnsi" w:hAnsiTheme="minorHAnsi" w:cstheme="minorBidi"/>
          <w:i/>
          <w:sz w:val="22"/>
          <w:szCs w:val="22"/>
          <w:lang w:eastAsia="en-US"/>
        </w:rPr>
        <w:t>lu et approuvé</w:t>
      </w:r>
      <w:r w:rsidRPr="00ED7F90">
        <w:rPr>
          <w:rFonts w:asciiTheme="minorHAnsi" w:eastAsiaTheme="minorHAnsi" w:hAnsiTheme="minorHAnsi" w:cstheme="minorBidi"/>
          <w:sz w:val="22"/>
          <w:szCs w:val="22"/>
          <w:lang w:eastAsia="en-US"/>
        </w:rPr>
        <w:t>")</w:t>
      </w:r>
      <w:r w:rsidRPr="00ED7F90">
        <w:rPr>
          <w:rFonts w:asciiTheme="minorHAnsi" w:eastAsiaTheme="minorHAnsi" w:hAnsiTheme="minorHAnsi" w:cstheme="minorBidi"/>
          <w:sz w:val="22"/>
          <w:szCs w:val="22"/>
          <w:lang w:eastAsia="en-US"/>
        </w:rPr>
        <w:tab/>
      </w:r>
      <w:r w:rsidRPr="00ED7F90">
        <w:rPr>
          <w:rFonts w:asciiTheme="minorHAnsi" w:eastAsiaTheme="minorHAnsi" w:hAnsiTheme="minorHAnsi" w:cstheme="minorBidi"/>
          <w:sz w:val="22"/>
          <w:szCs w:val="22"/>
          <w:lang w:eastAsia="en-US"/>
        </w:rPr>
        <w:tab/>
      </w:r>
      <w:r w:rsidRPr="00ED7F90">
        <w:rPr>
          <w:rFonts w:asciiTheme="minorHAnsi" w:eastAsiaTheme="minorHAnsi" w:hAnsiTheme="minorHAnsi" w:cstheme="minorBidi"/>
          <w:sz w:val="22"/>
          <w:szCs w:val="22"/>
          <w:lang w:eastAsia="en-US"/>
        </w:rPr>
        <w:tab/>
      </w:r>
    </w:p>
    <w:p w14:paraId="508C0C4C" w14:textId="77777777" w:rsidR="00E01BE1" w:rsidRPr="00ED7F90" w:rsidRDefault="00E01BE1" w:rsidP="001E643A">
      <w:pPr>
        <w:jc w:val="both"/>
        <w:rPr>
          <w:rFonts w:ascii="Calibri" w:hAnsi="Calibri" w:cs="Arial"/>
          <w:b/>
          <w:sz w:val="22"/>
          <w:szCs w:val="22"/>
        </w:rPr>
      </w:pPr>
    </w:p>
    <w:p w14:paraId="39D01B51" w14:textId="56B3D6DF" w:rsidR="00E01BE1" w:rsidRPr="00ED7F90" w:rsidRDefault="00E01BE1" w:rsidP="001E643A">
      <w:pPr>
        <w:jc w:val="both"/>
        <w:rPr>
          <w:rFonts w:ascii="Calibri" w:hAnsi="Calibri" w:cs="Arial"/>
          <w:b/>
          <w:sz w:val="22"/>
          <w:szCs w:val="22"/>
        </w:rPr>
      </w:pPr>
    </w:p>
    <w:sectPr w:rsidR="00E01BE1" w:rsidRPr="00ED7F90" w:rsidSect="00ED7F90">
      <w:headerReference w:type="even" r:id="rId9"/>
      <w:headerReference w:type="default" r:id="rId10"/>
      <w:footerReference w:type="default" r:id="rId11"/>
      <w:headerReference w:type="first" r:id="rId12"/>
      <w:footerReference w:type="first" r:id="rId13"/>
      <w:pgSz w:w="11900" w:h="16840" w:code="9"/>
      <w:pgMar w:top="1440" w:right="1440" w:bottom="1440" w:left="1440" w:header="0" w:footer="0"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B0BF87" w14:textId="77777777" w:rsidR="00E83861" w:rsidRDefault="00E83861" w:rsidP="005B7412">
      <w:r>
        <w:separator/>
      </w:r>
    </w:p>
  </w:endnote>
  <w:endnote w:type="continuationSeparator" w:id="0">
    <w:p w14:paraId="4F52F204" w14:textId="77777777" w:rsidR="00E83861" w:rsidRDefault="00E83861" w:rsidP="005B74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00"/>
    <w:family w:val="swiss"/>
    <w:pitch w:val="variable"/>
    <w:sig w:usb0="00000287" w:usb1="00000800" w:usb2="00000000" w:usb3="00000000" w:csb0="0000009F" w:csb1="00000000"/>
  </w:font>
  <w:font w:name="MS Mincho">
    <w:altName w:val="‚l‚r –¾’©"/>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Liberation Sans">
    <w:altName w:val="Arial"/>
    <w:charset w:val="00"/>
    <w:family w:val="swiss"/>
    <w:pitch w:val="variable"/>
    <w:sig w:usb0="00000000" w:usb1="500078FF" w:usb2="00000021" w:usb3="00000000" w:csb0="000001B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sz w:val="14"/>
        <w:szCs w:val="14"/>
        <w:highlight w:val="yellow"/>
      </w:rPr>
      <w:id w:val="1508945034"/>
      <w:docPartObj>
        <w:docPartGallery w:val="Page Numbers (Bottom of Page)"/>
        <w:docPartUnique/>
      </w:docPartObj>
    </w:sdtPr>
    <w:sdtEndPr/>
    <w:sdtContent>
      <w:sdt>
        <w:sdtPr>
          <w:rPr>
            <w:rFonts w:asciiTheme="minorHAnsi" w:hAnsiTheme="minorHAnsi" w:cstheme="minorHAnsi"/>
            <w:sz w:val="14"/>
            <w:szCs w:val="14"/>
            <w:highlight w:val="yellow"/>
          </w:rPr>
          <w:id w:val="-388955888"/>
          <w:docPartObj>
            <w:docPartGallery w:val="Page Numbers (Top of Page)"/>
            <w:docPartUnique/>
          </w:docPartObj>
        </w:sdtPr>
        <w:sdtEndPr/>
        <w:sdtContent>
          <w:p w14:paraId="04332E39" w14:textId="2A9324A7" w:rsidR="00B45226" w:rsidRPr="00D04B6D" w:rsidRDefault="00B45226">
            <w:pPr>
              <w:pStyle w:val="Pieddepage"/>
              <w:rPr>
                <w:rFonts w:asciiTheme="minorHAnsi" w:hAnsiTheme="minorHAnsi" w:cstheme="minorHAnsi"/>
                <w:sz w:val="14"/>
                <w:szCs w:val="14"/>
              </w:rPr>
            </w:pPr>
            <w:r w:rsidRPr="00D04B6D">
              <w:rPr>
                <w:rFonts w:asciiTheme="minorHAnsi" w:hAnsiTheme="minorHAnsi" w:cstheme="minorHAnsi"/>
                <w:sz w:val="14"/>
                <w:szCs w:val="14"/>
                <w:highlight w:val="yellow"/>
              </w:rPr>
              <w:t xml:space="preserve">Page </w:t>
            </w:r>
            <w:r w:rsidRPr="00D04B6D">
              <w:rPr>
                <w:rFonts w:asciiTheme="minorHAnsi" w:hAnsiTheme="minorHAnsi" w:cstheme="minorHAnsi"/>
                <w:b/>
                <w:bCs/>
                <w:sz w:val="14"/>
                <w:szCs w:val="14"/>
                <w:highlight w:val="yellow"/>
              </w:rPr>
              <w:fldChar w:fldCharType="begin"/>
            </w:r>
            <w:r w:rsidRPr="00D04B6D">
              <w:rPr>
                <w:rFonts w:asciiTheme="minorHAnsi" w:hAnsiTheme="minorHAnsi" w:cstheme="minorHAnsi"/>
                <w:b/>
                <w:bCs/>
                <w:sz w:val="14"/>
                <w:szCs w:val="14"/>
                <w:highlight w:val="yellow"/>
              </w:rPr>
              <w:instrText>PAGE</w:instrText>
            </w:r>
            <w:r w:rsidRPr="00D04B6D">
              <w:rPr>
                <w:rFonts w:asciiTheme="minorHAnsi" w:hAnsiTheme="minorHAnsi" w:cstheme="minorHAnsi"/>
                <w:b/>
                <w:bCs/>
                <w:sz w:val="14"/>
                <w:szCs w:val="14"/>
                <w:highlight w:val="yellow"/>
              </w:rPr>
              <w:fldChar w:fldCharType="separate"/>
            </w:r>
            <w:r w:rsidR="00035201">
              <w:rPr>
                <w:rFonts w:asciiTheme="minorHAnsi" w:hAnsiTheme="minorHAnsi" w:cstheme="minorHAnsi"/>
                <w:b/>
                <w:bCs/>
                <w:noProof/>
                <w:sz w:val="14"/>
                <w:szCs w:val="14"/>
                <w:highlight w:val="yellow"/>
              </w:rPr>
              <w:t>3</w:t>
            </w:r>
            <w:r w:rsidRPr="00D04B6D">
              <w:rPr>
                <w:rFonts w:asciiTheme="minorHAnsi" w:hAnsiTheme="minorHAnsi" w:cstheme="minorHAnsi"/>
                <w:b/>
                <w:bCs/>
                <w:sz w:val="14"/>
                <w:szCs w:val="14"/>
                <w:highlight w:val="yellow"/>
              </w:rPr>
              <w:fldChar w:fldCharType="end"/>
            </w:r>
            <w:r w:rsidRPr="00D04B6D">
              <w:rPr>
                <w:rFonts w:asciiTheme="minorHAnsi" w:hAnsiTheme="minorHAnsi" w:cstheme="minorHAnsi"/>
                <w:sz w:val="14"/>
                <w:szCs w:val="14"/>
                <w:highlight w:val="yellow"/>
              </w:rPr>
              <w:t xml:space="preserve"> sur </w:t>
            </w:r>
            <w:r w:rsidRPr="00D04B6D">
              <w:rPr>
                <w:rFonts w:asciiTheme="minorHAnsi" w:hAnsiTheme="minorHAnsi" w:cstheme="minorHAnsi"/>
                <w:b/>
                <w:bCs/>
                <w:sz w:val="14"/>
                <w:szCs w:val="14"/>
                <w:highlight w:val="yellow"/>
              </w:rPr>
              <w:fldChar w:fldCharType="begin"/>
            </w:r>
            <w:r w:rsidRPr="00D04B6D">
              <w:rPr>
                <w:rFonts w:asciiTheme="minorHAnsi" w:hAnsiTheme="minorHAnsi" w:cstheme="minorHAnsi"/>
                <w:b/>
                <w:bCs/>
                <w:sz w:val="14"/>
                <w:szCs w:val="14"/>
                <w:highlight w:val="yellow"/>
              </w:rPr>
              <w:instrText>NUMPAGES</w:instrText>
            </w:r>
            <w:r w:rsidRPr="00D04B6D">
              <w:rPr>
                <w:rFonts w:asciiTheme="minorHAnsi" w:hAnsiTheme="minorHAnsi" w:cstheme="minorHAnsi"/>
                <w:b/>
                <w:bCs/>
                <w:sz w:val="14"/>
                <w:szCs w:val="14"/>
                <w:highlight w:val="yellow"/>
              </w:rPr>
              <w:fldChar w:fldCharType="separate"/>
            </w:r>
            <w:r w:rsidR="00035201">
              <w:rPr>
                <w:rFonts w:asciiTheme="minorHAnsi" w:hAnsiTheme="minorHAnsi" w:cstheme="minorHAnsi"/>
                <w:b/>
                <w:bCs/>
                <w:noProof/>
                <w:sz w:val="14"/>
                <w:szCs w:val="14"/>
                <w:highlight w:val="yellow"/>
              </w:rPr>
              <w:t>3</w:t>
            </w:r>
            <w:r w:rsidRPr="00D04B6D">
              <w:rPr>
                <w:rFonts w:asciiTheme="minorHAnsi" w:hAnsiTheme="minorHAnsi" w:cstheme="minorHAnsi"/>
                <w:b/>
                <w:bCs/>
                <w:sz w:val="14"/>
                <w:szCs w:val="14"/>
                <w:highlight w:val="yellow"/>
              </w:rPr>
              <w:fldChar w:fldCharType="end"/>
            </w:r>
            <w:r w:rsidR="00BD53FF" w:rsidRPr="00D04B6D">
              <w:rPr>
                <w:rFonts w:asciiTheme="minorHAnsi" w:hAnsiTheme="minorHAnsi" w:cstheme="minorHAnsi"/>
                <w:b/>
                <w:bCs/>
                <w:sz w:val="14"/>
                <w:szCs w:val="14"/>
                <w:highlight w:val="yellow"/>
              </w:rPr>
              <w:t xml:space="preserve"> </w:t>
            </w:r>
            <w:r w:rsidR="00BD53FF" w:rsidRPr="00D04B6D">
              <w:rPr>
                <w:rFonts w:asciiTheme="minorHAnsi" w:hAnsiTheme="minorHAnsi" w:cstheme="minorHAnsi"/>
                <w:sz w:val="14"/>
                <w:szCs w:val="14"/>
                <w:highlight w:val="yellow"/>
              </w:rPr>
              <w:t>/ RÈGLEMENT D’UTILISATION</w:t>
            </w:r>
          </w:p>
        </w:sdtContent>
      </w:sdt>
    </w:sdtContent>
  </w:sdt>
  <w:p w14:paraId="3F6CE231" w14:textId="77777777" w:rsidR="00B45226" w:rsidRDefault="00B45226">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C9D62" w14:textId="4626B895" w:rsidR="00B45226" w:rsidRPr="00D04B6D" w:rsidRDefault="00366956">
    <w:pPr>
      <w:pStyle w:val="Pieddepage"/>
      <w:rPr>
        <w:rFonts w:asciiTheme="minorHAnsi" w:hAnsiTheme="minorHAnsi" w:cstheme="minorHAnsi"/>
        <w:sz w:val="14"/>
        <w:szCs w:val="14"/>
      </w:rPr>
    </w:pPr>
    <w:sdt>
      <w:sdtPr>
        <w:rPr>
          <w:rFonts w:asciiTheme="minorHAnsi" w:hAnsiTheme="minorHAnsi" w:cstheme="minorHAnsi"/>
          <w:sz w:val="14"/>
          <w:szCs w:val="14"/>
          <w:highlight w:val="yellow"/>
        </w:rPr>
        <w:id w:val="-1347101170"/>
        <w:docPartObj>
          <w:docPartGallery w:val="Page Numbers (Bottom of Page)"/>
          <w:docPartUnique/>
        </w:docPartObj>
      </w:sdtPr>
      <w:sdtEndPr/>
      <w:sdtContent>
        <w:sdt>
          <w:sdtPr>
            <w:rPr>
              <w:rFonts w:asciiTheme="minorHAnsi" w:hAnsiTheme="minorHAnsi" w:cstheme="minorHAnsi"/>
              <w:sz w:val="14"/>
              <w:szCs w:val="14"/>
              <w:highlight w:val="yellow"/>
            </w:rPr>
            <w:id w:val="-1705238520"/>
            <w:docPartObj>
              <w:docPartGallery w:val="Page Numbers (Top of Page)"/>
              <w:docPartUnique/>
            </w:docPartObj>
          </w:sdtPr>
          <w:sdtEndPr/>
          <w:sdtContent>
            <w:r w:rsidR="00B45226" w:rsidRPr="00D04B6D">
              <w:rPr>
                <w:rFonts w:asciiTheme="minorHAnsi" w:hAnsiTheme="minorHAnsi" w:cstheme="minorHAnsi"/>
                <w:sz w:val="14"/>
                <w:szCs w:val="14"/>
                <w:highlight w:val="yellow"/>
              </w:rPr>
              <w:t xml:space="preserve">Page </w:t>
            </w:r>
            <w:r w:rsidR="00B45226" w:rsidRPr="00D04B6D">
              <w:rPr>
                <w:rFonts w:asciiTheme="minorHAnsi" w:hAnsiTheme="minorHAnsi" w:cstheme="minorHAnsi"/>
                <w:b/>
                <w:bCs/>
                <w:sz w:val="14"/>
                <w:szCs w:val="14"/>
                <w:highlight w:val="yellow"/>
              </w:rPr>
              <w:fldChar w:fldCharType="begin"/>
            </w:r>
            <w:r w:rsidR="00B45226" w:rsidRPr="00D04B6D">
              <w:rPr>
                <w:rFonts w:asciiTheme="minorHAnsi" w:hAnsiTheme="minorHAnsi" w:cstheme="minorHAnsi"/>
                <w:b/>
                <w:bCs/>
                <w:sz w:val="14"/>
                <w:szCs w:val="14"/>
                <w:highlight w:val="yellow"/>
              </w:rPr>
              <w:instrText>PAGE</w:instrText>
            </w:r>
            <w:r w:rsidR="00B45226" w:rsidRPr="00D04B6D">
              <w:rPr>
                <w:rFonts w:asciiTheme="minorHAnsi" w:hAnsiTheme="minorHAnsi" w:cstheme="minorHAnsi"/>
                <w:b/>
                <w:bCs/>
                <w:sz w:val="14"/>
                <w:szCs w:val="14"/>
                <w:highlight w:val="yellow"/>
              </w:rPr>
              <w:fldChar w:fldCharType="separate"/>
            </w:r>
            <w:r w:rsidR="00035201">
              <w:rPr>
                <w:rFonts w:asciiTheme="minorHAnsi" w:hAnsiTheme="minorHAnsi" w:cstheme="minorHAnsi"/>
                <w:b/>
                <w:bCs/>
                <w:noProof/>
                <w:sz w:val="14"/>
                <w:szCs w:val="14"/>
                <w:highlight w:val="yellow"/>
              </w:rPr>
              <w:t>1</w:t>
            </w:r>
            <w:r w:rsidR="00B45226" w:rsidRPr="00D04B6D">
              <w:rPr>
                <w:rFonts w:asciiTheme="minorHAnsi" w:hAnsiTheme="minorHAnsi" w:cstheme="minorHAnsi"/>
                <w:b/>
                <w:bCs/>
                <w:sz w:val="14"/>
                <w:szCs w:val="14"/>
                <w:highlight w:val="yellow"/>
              </w:rPr>
              <w:fldChar w:fldCharType="end"/>
            </w:r>
            <w:r w:rsidR="00B45226" w:rsidRPr="00D04B6D">
              <w:rPr>
                <w:rFonts w:asciiTheme="minorHAnsi" w:hAnsiTheme="minorHAnsi" w:cstheme="minorHAnsi"/>
                <w:sz w:val="14"/>
                <w:szCs w:val="14"/>
                <w:highlight w:val="yellow"/>
              </w:rPr>
              <w:t xml:space="preserve"> sur </w:t>
            </w:r>
            <w:r w:rsidR="00B45226" w:rsidRPr="00D04B6D">
              <w:rPr>
                <w:rFonts w:asciiTheme="minorHAnsi" w:hAnsiTheme="minorHAnsi" w:cstheme="minorHAnsi"/>
                <w:b/>
                <w:bCs/>
                <w:sz w:val="14"/>
                <w:szCs w:val="14"/>
                <w:highlight w:val="yellow"/>
              </w:rPr>
              <w:fldChar w:fldCharType="begin"/>
            </w:r>
            <w:r w:rsidR="00B45226" w:rsidRPr="00D04B6D">
              <w:rPr>
                <w:rFonts w:asciiTheme="minorHAnsi" w:hAnsiTheme="minorHAnsi" w:cstheme="minorHAnsi"/>
                <w:b/>
                <w:bCs/>
                <w:sz w:val="14"/>
                <w:szCs w:val="14"/>
                <w:highlight w:val="yellow"/>
              </w:rPr>
              <w:instrText>NUMPAGES</w:instrText>
            </w:r>
            <w:r w:rsidR="00B45226" w:rsidRPr="00D04B6D">
              <w:rPr>
                <w:rFonts w:asciiTheme="minorHAnsi" w:hAnsiTheme="minorHAnsi" w:cstheme="minorHAnsi"/>
                <w:b/>
                <w:bCs/>
                <w:sz w:val="14"/>
                <w:szCs w:val="14"/>
                <w:highlight w:val="yellow"/>
              </w:rPr>
              <w:fldChar w:fldCharType="separate"/>
            </w:r>
            <w:r w:rsidR="00035201">
              <w:rPr>
                <w:rFonts w:asciiTheme="minorHAnsi" w:hAnsiTheme="minorHAnsi" w:cstheme="minorHAnsi"/>
                <w:b/>
                <w:bCs/>
                <w:noProof/>
                <w:sz w:val="14"/>
                <w:szCs w:val="14"/>
                <w:highlight w:val="yellow"/>
              </w:rPr>
              <w:t>3</w:t>
            </w:r>
            <w:r w:rsidR="00B45226" w:rsidRPr="00D04B6D">
              <w:rPr>
                <w:rFonts w:asciiTheme="minorHAnsi" w:hAnsiTheme="minorHAnsi" w:cstheme="minorHAnsi"/>
                <w:b/>
                <w:bCs/>
                <w:sz w:val="14"/>
                <w:szCs w:val="14"/>
                <w:highlight w:val="yellow"/>
              </w:rPr>
              <w:fldChar w:fldCharType="end"/>
            </w:r>
          </w:sdtContent>
        </w:sdt>
      </w:sdtContent>
    </w:sdt>
    <w:r w:rsidR="00BD53FF" w:rsidRPr="00D04B6D">
      <w:rPr>
        <w:rFonts w:asciiTheme="minorHAnsi" w:hAnsiTheme="minorHAnsi" w:cstheme="minorHAnsi"/>
        <w:sz w:val="14"/>
        <w:szCs w:val="14"/>
        <w:highlight w:val="yellow"/>
      </w:rPr>
      <w:t xml:space="preserve"> / RÈGLEMENT D’UTILISATION</w:t>
    </w:r>
  </w:p>
  <w:p w14:paraId="2BFFE402" w14:textId="77777777" w:rsidR="00B45226" w:rsidRDefault="00B4522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A20289" w14:textId="77777777" w:rsidR="00E83861" w:rsidRDefault="00E83861" w:rsidP="005B7412">
      <w:r>
        <w:separator/>
      </w:r>
    </w:p>
  </w:footnote>
  <w:footnote w:type="continuationSeparator" w:id="0">
    <w:p w14:paraId="0D3B99A9" w14:textId="77777777" w:rsidR="00E83861" w:rsidRDefault="00E83861" w:rsidP="005B74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CB22C" w14:textId="77777777" w:rsidR="003B242F" w:rsidRDefault="00366956">
    <w:pPr>
      <w:pStyle w:val="En-tte"/>
    </w:pPr>
    <w:r>
      <w:rPr>
        <w:noProof/>
      </w:rPr>
      <w:pict w14:anchorId="716ED7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4.55pt;height:841pt;z-index:-251657728;mso-wrap-edited:f;mso-position-horizontal:center;mso-position-horizontal-relative:margin;mso-position-vertical:center;mso-position-vertical-relative:margin" wrapcoords="10350 578 9887 674 9233 905 8879 1194 8580 1502 8443 1811 8471 2755 8689 3044 8689 3063 8988 3352 8988 3410 9261 3641 9560 3699 9860 3930 10786 3969 10786 5510 10268 5607 10105 5664 10132 5819 8743 5934 8443 5973 8471 6127 8607 6435 7190 6474 7054 6493 7190 6743 7190 6763 7490 7052 6128 7225 5801 7283 5829 7399 6074 7649 6074 7707 6591 7957 5284 8246 5175 8285 5120 8304 5311 8439 5774 8593 5148 8709 4548 8844 4412 9191 4085 9769 3867 10058 3840 10135 3731 10250 3677 10366 3568 10443 3486 10520 3404 10751 3295 10790 3105 10963 3105 11060 2778 11195 2669 11329 2587 11368 2179 11638 1498 11946 926 12042 1007 12119 7735 12293 6591 12312 5965 12524 5529 12601 4684 12929 4167 13218 3949 13333 3786 13468 3595 13757 3595 13834 3459 14046 3486 14277 3595 14451 3649 14740 3867 15048 4004 15106 4085 15357 4276 15376 4276 15472 4630 15665 4821 15684 4821 15780 5311 15973 5583 15992 5583 16069 6264 16281 6618 16320 7190 16532 8307 16609 8307 16628 10786 16917 10786 19384 10132 19692 9696 20000 9696 20154 10023 20289 4140 20540 4112 20752 4821 20906 5393 20925 5393 21041 16206 21041 16315 20925 16969 20906 17432 20790 17459 20559 11412 20289 11739 20058 11739 20000 11875 19923 11821 19865 11603 19692 10786 19384 10813 16898 11875 16609 12093 16590 13728 16378 13728 16301 14844 16166 14926 15992 15171 15973 15607 15780 15607 15684 15770 15665 16206 15453 16206 15376 16724 15145 16833 15048 16996 14856 17023 14663 15634 14470 14953 14451 18358 14181 18276 14046 17514 13873 17023 13834 17051 13757 15008 13468 7545 13198 8389 12967 10350 12601 10813 12582 16234 12312 16234 12293 16343 12196 15253 12004 2587 11965 3105 11753 3105 11676 20891 11618 20946 11464 20510 11368 20483 11291 20210 11156 19829 11021 19557 10809 19448 10751 19203 10520 19066 10443 18985 10347 18794 10193 18603 10135 18576 10019 18358 9826 18249 9826 18276 9749 18086 9537 17950 9460 17841 9306 17704 9210 17704 9075 17405 8824 17105 8593 17105 8516 17051 8420 16887 8285 16751 7977 16451 7668 16479 7572 16206 7360 13319 7341 13482 7129 13482 7052 13673 6936 13755 6743 13891 6724 13973 6589 13973 6435 13864 6397 12420 6108 12420 5896 12393 5819 12284 5780 10786 5510 10786 3969 11712 3930 12012 3699 12311 3641 12556 3391 12720 3333 12992 3044 13101 2736 13128 1811 12992 1502 12693 1194 12338 905 11685 674 11222 578 10350 578">
          <v:imagedata r:id="rId1" o:title="filigran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F4439" w14:textId="4E39236C" w:rsidR="00ED7F90" w:rsidRDefault="00BD53FF">
    <w:pPr>
      <w:pStyle w:val="En-tte"/>
    </w:pPr>
    <w:r>
      <w:rPr>
        <w:noProof/>
      </w:rPr>
      <w:drawing>
        <wp:anchor distT="0" distB="0" distL="114300" distR="114300" simplePos="0" relativeHeight="251657728" behindDoc="1" locked="0" layoutInCell="1" allowOverlap="1" wp14:anchorId="2BF9012D" wp14:editId="5B39CEE8">
          <wp:simplePos x="0" y="0"/>
          <wp:positionH relativeFrom="page">
            <wp:align>right</wp:align>
          </wp:positionH>
          <wp:positionV relativeFrom="paragraph">
            <wp:posOffset>8626</wp:posOffset>
          </wp:positionV>
          <wp:extent cx="7548113" cy="10676145"/>
          <wp:effectExtent l="0" t="0" r="0" b="0"/>
          <wp:wrapNone/>
          <wp:docPr id="1188953289" name="Image 4" descr="Une image contenant capture d’écran,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953289" name="Image 4" descr="Une image contenant capture d’écran, texte&#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113" cy="10676145"/>
                  </a:xfrm>
                  <a:prstGeom prst="rect">
                    <a:avLst/>
                  </a:prstGeom>
                  <a:noFill/>
                  <a:ln>
                    <a:noFill/>
                  </a:ln>
                </pic:spPr>
              </pic:pic>
            </a:graphicData>
          </a:graphic>
          <wp14:sizeRelH relativeFrom="page">
            <wp14:pctWidth>0</wp14:pctWidth>
          </wp14:sizeRelH>
          <wp14:sizeRelV relativeFrom="page">
            <wp14:pctHeight>0</wp14:pctHeight>
          </wp14:sizeRelV>
        </wp:anchor>
      </w:drawing>
    </w:r>
    <w:r w:rsidR="00ED7F90">
      <w:rPr>
        <w:noProof/>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C6ABE" w14:textId="1A7070BD" w:rsidR="003B242F" w:rsidRDefault="00BD53FF">
    <w:pPr>
      <w:pStyle w:val="En-tte"/>
    </w:pPr>
    <w:r>
      <w:rPr>
        <w:noProof/>
      </w:rPr>
      <w:drawing>
        <wp:anchor distT="0" distB="0" distL="114300" distR="114300" simplePos="0" relativeHeight="251656704" behindDoc="1" locked="0" layoutInCell="1" allowOverlap="1" wp14:anchorId="48CD77DF" wp14:editId="45D633E4">
          <wp:simplePos x="0" y="0"/>
          <wp:positionH relativeFrom="page">
            <wp:align>right</wp:align>
          </wp:positionH>
          <wp:positionV relativeFrom="paragraph">
            <wp:posOffset>0</wp:posOffset>
          </wp:positionV>
          <wp:extent cx="7548113" cy="10676145"/>
          <wp:effectExtent l="0" t="0" r="0" b="0"/>
          <wp:wrapNone/>
          <wp:docPr id="821784945" name="Image 1" descr="Une image contenant texte, capture d’écran,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784945" name="Image 1" descr="Une image contenant texte, capture d’écran, conception&#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113" cy="106761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C4A74"/>
    <w:multiLevelType w:val="hybridMultilevel"/>
    <w:tmpl w:val="A2C031D2"/>
    <w:lvl w:ilvl="0" w:tplc="69AC8910">
      <w:start w:val="26"/>
      <w:numFmt w:val="bullet"/>
      <w:lvlText w:val="-"/>
      <w:lvlJc w:val="left"/>
      <w:pPr>
        <w:ind w:left="720" w:hanging="360"/>
      </w:pPr>
      <w:rPr>
        <w:rFonts w:ascii="Arial Narrow" w:eastAsia="MS Mincho" w:hAnsi="Arial Narrow"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03635F2"/>
    <w:multiLevelType w:val="hybridMultilevel"/>
    <w:tmpl w:val="78221F1A"/>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 w15:restartNumberingAfterBreak="0">
    <w:nsid w:val="0C0B42A7"/>
    <w:multiLevelType w:val="hybridMultilevel"/>
    <w:tmpl w:val="AA74CC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0391000"/>
    <w:multiLevelType w:val="hybridMultilevel"/>
    <w:tmpl w:val="23641D78"/>
    <w:lvl w:ilvl="0" w:tplc="92D8D920">
      <w:start w:val="143"/>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33B6A13"/>
    <w:multiLevelType w:val="hybridMultilevel"/>
    <w:tmpl w:val="87E4A35E"/>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5" w15:restartNumberingAfterBreak="0">
    <w:nsid w:val="1A14180D"/>
    <w:multiLevelType w:val="hybridMultilevel"/>
    <w:tmpl w:val="AE06B404"/>
    <w:lvl w:ilvl="0" w:tplc="6B307CE4">
      <w:start w:val="2"/>
      <w:numFmt w:val="bullet"/>
      <w:lvlText w:val="-"/>
      <w:lvlJc w:val="left"/>
      <w:pPr>
        <w:ind w:left="1068" w:hanging="360"/>
      </w:pPr>
      <w:rPr>
        <w:rFonts w:ascii="Arial Narrow" w:eastAsia="Times New Roman" w:hAnsi="Arial Narrow"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 w15:restartNumberingAfterBreak="0">
    <w:nsid w:val="1D92339C"/>
    <w:multiLevelType w:val="hybridMultilevel"/>
    <w:tmpl w:val="A6AA440C"/>
    <w:lvl w:ilvl="0" w:tplc="8AA2E206">
      <w:start w:val="26"/>
      <w:numFmt w:val="bullet"/>
      <w:lvlText w:val="-"/>
      <w:lvlJc w:val="left"/>
      <w:pPr>
        <w:ind w:left="720" w:hanging="360"/>
      </w:pPr>
      <w:rPr>
        <w:rFonts w:ascii="Arial Narrow" w:eastAsia="Times New Roman" w:hAnsi="Arial Narrow"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2764BB0"/>
    <w:multiLevelType w:val="hybridMultilevel"/>
    <w:tmpl w:val="726C2CC0"/>
    <w:lvl w:ilvl="0" w:tplc="BB36B710">
      <w:start w:val="13"/>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 w15:restartNumberingAfterBreak="0">
    <w:nsid w:val="25486192"/>
    <w:multiLevelType w:val="hybridMultilevel"/>
    <w:tmpl w:val="96386D84"/>
    <w:lvl w:ilvl="0" w:tplc="4C9EAD0E">
      <w:start w:val="1"/>
      <w:numFmt w:val="bullet"/>
      <w:lvlText w:val="-"/>
      <w:lvlJc w:val="left"/>
      <w:pPr>
        <w:ind w:left="720" w:hanging="360"/>
      </w:pPr>
      <w:rPr>
        <w:rFonts w:ascii="Arial Narrow" w:eastAsia="Times New Roman" w:hAnsi="Arial Narrow"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A51276E"/>
    <w:multiLevelType w:val="hybridMultilevel"/>
    <w:tmpl w:val="F86E3F08"/>
    <w:lvl w:ilvl="0" w:tplc="1206C9C4">
      <w:start w:val="49"/>
      <w:numFmt w:val="bullet"/>
      <w:lvlText w:val="-"/>
      <w:lvlJc w:val="left"/>
      <w:pPr>
        <w:ind w:left="720" w:hanging="360"/>
      </w:pPr>
      <w:rPr>
        <w:rFonts w:ascii="Arial Narrow" w:eastAsia="MS Mincho" w:hAnsi="Arial Narrow"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D961236"/>
    <w:multiLevelType w:val="hybridMultilevel"/>
    <w:tmpl w:val="D45083E4"/>
    <w:lvl w:ilvl="0" w:tplc="D820DCEC">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E7D78D5"/>
    <w:multiLevelType w:val="hybridMultilevel"/>
    <w:tmpl w:val="5C6861EA"/>
    <w:lvl w:ilvl="0" w:tplc="927ACE20">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68F1C17"/>
    <w:multiLevelType w:val="hybridMultilevel"/>
    <w:tmpl w:val="744C0E66"/>
    <w:lvl w:ilvl="0" w:tplc="43C650A6">
      <w:start w:val="39"/>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E677AA6"/>
    <w:multiLevelType w:val="hybridMultilevel"/>
    <w:tmpl w:val="2CD09D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B380DA3"/>
    <w:multiLevelType w:val="hybridMultilevel"/>
    <w:tmpl w:val="27EE3BBC"/>
    <w:lvl w:ilvl="0" w:tplc="4F7CDA10">
      <w:start w:val="26"/>
      <w:numFmt w:val="bullet"/>
      <w:lvlText w:val="-"/>
      <w:lvlJc w:val="left"/>
      <w:pPr>
        <w:ind w:left="720" w:hanging="360"/>
      </w:pPr>
      <w:rPr>
        <w:rFonts w:ascii="Arial Narrow" w:eastAsia="Times New Roman" w:hAnsi="Arial Narrow"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16C0DEB"/>
    <w:multiLevelType w:val="hybridMultilevel"/>
    <w:tmpl w:val="0B2AB728"/>
    <w:lvl w:ilvl="0" w:tplc="3BA20332">
      <w:start w:val="13"/>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4537709"/>
    <w:multiLevelType w:val="hybridMultilevel"/>
    <w:tmpl w:val="55F052EC"/>
    <w:lvl w:ilvl="0" w:tplc="F4F85834">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5E2278D"/>
    <w:multiLevelType w:val="hybridMultilevel"/>
    <w:tmpl w:val="2A148612"/>
    <w:lvl w:ilvl="0" w:tplc="DF4E2CBA">
      <w:start w:val="26"/>
      <w:numFmt w:val="bullet"/>
      <w:lvlText w:val="-"/>
      <w:lvlJc w:val="left"/>
      <w:pPr>
        <w:ind w:left="720" w:hanging="360"/>
      </w:pPr>
      <w:rPr>
        <w:rFonts w:ascii="Arial Narrow" w:eastAsia="Times New Roman" w:hAnsi="Arial Narrow"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436949309">
    <w:abstractNumId w:val="10"/>
  </w:num>
  <w:num w:numId="2" w16cid:durableId="874003252">
    <w:abstractNumId w:val="16"/>
  </w:num>
  <w:num w:numId="3" w16cid:durableId="996768890">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12316965">
    <w:abstractNumId w:val="12"/>
  </w:num>
  <w:num w:numId="5" w16cid:durableId="1724523357">
    <w:abstractNumId w:val="15"/>
  </w:num>
  <w:num w:numId="6" w16cid:durableId="466052008">
    <w:abstractNumId w:val="3"/>
  </w:num>
  <w:num w:numId="7" w16cid:durableId="1190339280">
    <w:abstractNumId w:val="9"/>
  </w:num>
  <w:num w:numId="8" w16cid:durableId="1018853837">
    <w:abstractNumId w:val="14"/>
  </w:num>
  <w:num w:numId="9" w16cid:durableId="569072383">
    <w:abstractNumId w:val="17"/>
  </w:num>
  <w:num w:numId="10" w16cid:durableId="171379030">
    <w:abstractNumId w:val="6"/>
  </w:num>
  <w:num w:numId="11" w16cid:durableId="742877233">
    <w:abstractNumId w:val="0"/>
  </w:num>
  <w:num w:numId="12" w16cid:durableId="1804617472">
    <w:abstractNumId w:val="7"/>
  </w:num>
  <w:num w:numId="13" w16cid:durableId="1444767662">
    <w:abstractNumId w:val="8"/>
  </w:num>
  <w:num w:numId="14" w16cid:durableId="754014879">
    <w:abstractNumId w:val="4"/>
  </w:num>
  <w:num w:numId="15" w16cid:durableId="310913570">
    <w:abstractNumId w:val="5"/>
  </w:num>
  <w:num w:numId="16" w16cid:durableId="1619139261">
    <w:abstractNumId w:val="11"/>
  </w:num>
  <w:num w:numId="17" w16cid:durableId="1963459403">
    <w:abstractNumId w:val="2"/>
  </w:num>
  <w:num w:numId="18" w16cid:durableId="135010717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attachedTemplate r:id="rId1"/>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3127"/>
    <w:rsid w:val="00012CF6"/>
    <w:rsid w:val="000156C7"/>
    <w:rsid w:val="00024719"/>
    <w:rsid w:val="00027514"/>
    <w:rsid w:val="00035201"/>
    <w:rsid w:val="000502F7"/>
    <w:rsid w:val="00056B9C"/>
    <w:rsid w:val="000638B8"/>
    <w:rsid w:val="0007000A"/>
    <w:rsid w:val="00070DEB"/>
    <w:rsid w:val="00075F65"/>
    <w:rsid w:val="00076B49"/>
    <w:rsid w:val="00080EF1"/>
    <w:rsid w:val="000855B3"/>
    <w:rsid w:val="000B418E"/>
    <w:rsid w:val="000D65C1"/>
    <w:rsid w:val="000F6613"/>
    <w:rsid w:val="001152D6"/>
    <w:rsid w:val="00122E8D"/>
    <w:rsid w:val="0012329A"/>
    <w:rsid w:val="00147643"/>
    <w:rsid w:val="00161653"/>
    <w:rsid w:val="001719ED"/>
    <w:rsid w:val="001804B2"/>
    <w:rsid w:val="001A2F53"/>
    <w:rsid w:val="001A32F8"/>
    <w:rsid w:val="001C7177"/>
    <w:rsid w:val="001E2F72"/>
    <w:rsid w:val="001E643A"/>
    <w:rsid w:val="00202E3C"/>
    <w:rsid w:val="00205172"/>
    <w:rsid w:val="00205963"/>
    <w:rsid w:val="00210FD5"/>
    <w:rsid w:val="0021288E"/>
    <w:rsid w:val="002275D0"/>
    <w:rsid w:val="00234645"/>
    <w:rsid w:val="0025170F"/>
    <w:rsid w:val="00256E97"/>
    <w:rsid w:val="00262C17"/>
    <w:rsid w:val="002649B6"/>
    <w:rsid w:val="002649FD"/>
    <w:rsid w:val="00271D08"/>
    <w:rsid w:val="002850EE"/>
    <w:rsid w:val="002A376A"/>
    <w:rsid w:val="002A3E18"/>
    <w:rsid w:val="002B749B"/>
    <w:rsid w:val="002C4409"/>
    <w:rsid w:val="002C633A"/>
    <w:rsid w:val="002D1662"/>
    <w:rsid w:val="002D668A"/>
    <w:rsid w:val="002F0098"/>
    <w:rsid w:val="0030595F"/>
    <w:rsid w:val="003102BE"/>
    <w:rsid w:val="003221A5"/>
    <w:rsid w:val="00326B78"/>
    <w:rsid w:val="003314D5"/>
    <w:rsid w:val="0033619F"/>
    <w:rsid w:val="003475C3"/>
    <w:rsid w:val="00353BFC"/>
    <w:rsid w:val="003618D2"/>
    <w:rsid w:val="00365AFD"/>
    <w:rsid w:val="00391D26"/>
    <w:rsid w:val="003971F6"/>
    <w:rsid w:val="003A1971"/>
    <w:rsid w:val="003B242F"/>
    <w:rsid w:val="003C1B16"/>
    <w:rsid w:val="003D016A"/>
    <w:rsid w:val="003D36B2"/>
    <w:rsid w:val="003F120D"/>
    <w:rsid w:val="003F3EB7"/>
    <w:rsid w:val="0040365F"/>
    <w:rsid w:val="004051EA"/>
    <w:rsid w:val="0040642C"/>
    <w:rsid w:val="00406E91"/>
    <w:rsid w:val="00424C69"/>
    <w:rsid w:val="00430CFA"/>
    <w:rsid w:val="004324D3"/>
    <w:rsid w:val="00434D73"/>
    <w:rsid w:val="00436422"/>
    <w:rsid w:val="004375E7"/>
    <w:rsid w:val="004467D4"/>
    <w:rsid w:val="0047535E"/>
    <w:rsid w:val="00492725"/>
    <w:rsid w:val="0049589B"/>
    <w:rsid w:val="004C029F"/>
    <w:rsid w:val="004C4344"/>
    <w:rsid w:val="004E3595"/>
    <w:rsid w:val="004E78FD"/>
    <w:rsid w:val="004F3288"/>
    <w:rsid w:val="00513F0B"/>
    <w:rsid w:val="00521002"/>
    <w:rsid w:val="0052255A"/>
    <w:rsid w:val="005263A3"/>
    <w:rsid w:val="00561237"/>
    <w:rsid w:val="00561B93"/>
    <w:rsid w:val="005733ED"/>
    <w:rsid w:val="00574417"/>
    <w:rsid w:val="00582879"/>
    <w:rsid w:val="00584389"/>
    <w:rsid w:val="005A4D03"/>
    <w:rsid w:val="005A59C2"/>
    <w:rsid w:val="005B7412"/>
    <w:rsid w:val="005C4314"/>
    <w:rsid w:val="005D54E6"/>
    <w:rsid w:val="005E389E"/>
    <w:rsid w:val="005F13B2"/>
    <w:rsid w:val="005F260A"/>
    <w:rsid w:val="00610A4F"/>
    <w:rsid w:val="00617762"/>
    <w:rsid w:val="0065061E"/>
    <w:rsid w:val="00654A18"/>
    <w:rsid w:val="00660212"/>
    <w:rsid w:val="00664473"/>
    <w:rsid w:val="00672091"/>
    <w:rsid w:val="00673AD4"/>
    <w:rsid w:val="00677542"/>
    <w:rsid w:val="006B1ED1"/>
    <w:rsid w:val="006D2FB7"/>
    <w:rsid w:val="006F47FF"/>
    <w:rsid w:val="006F6624"/>
    <w:rsid w:val="0072291B"/>
    <w:rsid w:val="00724105"/>
    <w:rsid w:val="00725CD6"/>
    <w:rsid w:val="00731A9D"/>
    <w:rsid w:val="00731EF0"/>
    <w:rsid w:val="00735F64"/>
    <w:rsid w:val="007376B6"/>
    <w:rsid w:val="00740411"/>
    <w:rsid w:val="0074617F"/>
    <w:rsid w:val="00746EA6"/>
    <w:rsid w:val="00755C89"/>
    <w:rsid w:val="00761AED"/>
    <w:rsid w:val="0076505A"/>
    <w:rsid w:val="00765461"/>
    <w:rsid w:val="00781D5E"/>
    <w:rsid w:val="00784306"/>
    <w:rsid w:val="00794B82"/>
    <w:rsid w:val="007A2FE5"/>
    <w:rsid w:val="007C7890"/>
    <w:rsid w:val="007D19DA"/>
    <w:rsid w:val="007D4D01"/>
    <w:rsid w:val="007E15E6"/>
    <w:rsid w:val="007E7C18"/>
    <w:rsid w:val="007F769E"/>
    <w:rsid w:val="00802F5B"/>
    <w:rsid w:val="00803127"/>
    <w:rsid w:val="0080540B"/>
    <w:rsid w:val="00814D7D"/>
    <w:rsid w:val="0082507A"/>
    <w:rsid w:val="00862B48"/>
    <w:rsid w:val="00863368"/>
    <w:rsid w:val="0087132D"/>
    <w:rsid w:val="00874D6C"/>
    <w:rsid w:val="0087781F"/>
    <w:rsid w:val="008869B6"/>
    <w:rsid w:val="008874B2"/>
    <w:rsid w:val="00894723"/>
    <w:rsid w:val="008949CE"/>
    <w:rsid w:val="008A6C20"/>
    <w:rsid w:val="008B1B48"/>
    <w:rsid w:val="008D5D1F"/>
    <w:rsid w:val="008E75CE"/>
    <w:rsid w:val="008F75A5"/>
    <w:rsid w:val="00901905"/>
    <w:rsid w:val="00927B0E"/>
    <w:rsid w:val="00931E3E"/>
    <w:rsid w:val="00946A74"/>
    <w:rsid w:val="00956B3C"/>
    <w:rsid w:val="00971159"/>
    <w:rsid w:val="0097222E"/>
    <w:rsid w:val="00976CC2"/>
    <w:rsid w:val="00985469"/>
    <w:rsid w:val="009A3899"/>
    <w:rsid w:val="009B3C58"/>
    <w:rsid w:val="009B7B67"/>
    <w:rsid w:val="009B7C8C"/>
    <w:rsid w:val="009C1479"/>
    <w:rsid w:val="009D7226"/>
    <w:rsid w:val="00A02465"/>
    <w:rsid w:val="00A27290"/>
    <w:rsid w:val="00A318AE"/>
    <w:rsid w:val="00A44A51"/>
    <w:rsid w:val="00A71015"/>
    <w:rsid w:val="00A71376"/>
    <w:rsid w:val="00A86798"/>
    <w:rsid w:val="00A93A78"/>
    <w:rsid w:val="00A97594"/>
    <w:rsid w:val="00AB4668"/>
    <w:rsid w:val="00AC107C"/>
    <w:rsid w:val="00AC1B84"/>
    <w:rsid w:val="00AC2DBC"/>
    <w:rsid w:val="00AC70DD"/>
    <w:rsid w:val="00AD60B3"/>
    <w:rsid w:val="00B0173A"/>
    <w:rsid w:val="00B05130"/>
    <w:rsid w:val="00B32CAB"/>
    <w:rsid w:val="00B332ED"/>
    <w:rsid w:val="00B33C77"/>
    <w:rsid w:val="00B45226"/>
    <w:rsid w:val="00B52714"/>
    <w:rsid w:val="00B60701"/>
    <w:rsid w:val="00B62A27"/>
    <w:rsid w:val="00B71E4C"/>
    <w:rsid w:val="00B96ABE"/>
    <w:rsid w:val="00BA047D"/>
    <w:rsid w:val="00BA0990"/>
    <w:rsid w:val="00BA0B66"/>
    <w:rsid w:val="00BB1304"/>
    <w:rsid w:val="00BB21E7"/>
    <w:rsid w:val="00BB279F"/>
    <w:rsid w:val="00BD1F79"/>
    <w:rsid w:val="00BD2326"/>
    <w:rsid w:val="00BD53FF"/>
    <w:rsid w:val="00BD62CD"/>
    <w:rsid w:val="00BE6AED"/>
    <w:rsid w:val="00C00823"/>
    <w:rsid w:val="00C1131A"/>
    <w:rsid w:val="00C22D51"/>
    <w:rsid w:val="00C32864"/>
    <w:rsid w:val="00C373B8"/>
    <w:rsid w:val="00C37D5B"/>
    <w:rsid w:val="00C66F5D"/>
    <w:rsid w:val="00C727BD"/>
    <w:rsid w:val="00C75625"/>
    <w:rsid w:val="00C87616"/>
    <w:rsid w:val="00C964E5"/>
    <w:rsid w:val="00C973BB"/>
    <w:rsid w:val="00CB05FD"/>
    <w:rsid w:val="00CB0F41"/>
    <w:rsid w:val="00CE69F2"/>
    <w:rsid w:val="00CF289A"/>
    <w:rsid w:val="00CF508D"/>
    <w:rsid w:val="00D010F7"/>
    <w:rsid w:val="00D03C58"/>
    <w:rsid w:val="00D04B6D"/>
    <w:rsid w:val="00D24BB5"/>
    <w:rsid w:val="00D24E3F"/>
    <w:rsid w:val="00D27E54"/>
    <w:rsid w:val="00D3646A"/>
    <w:rsid w:val="00D45D68"/>
    <w:rsid w:val="00D611E1"/>
    <w:rsid w:val="00D678ED"/>
    <w:rsid w:val="00D71529"/>
    <w:rsid w:val="00D97482"/>
    <w:rsid w:val="00DB2712"/>
    <w:rsid w:val="00DC08F2"/>
    <w:rsid w:val="00DC0E33"/>
    <w:rsid w:val="00E01BE1"/>
    <w:rsid w:val="00E14867"/>
    <w:rsid w:val="00E275F5"/>
    <w:rsid w:val="00E412DC"/>
    <w:rsid w:val="00E42DE6"/>
    <w:rsid w:val="00E74BB5"/>
    <w:rsid w:val="00E83861"/>
    <w:rsid w:val="00E934B8"/>
    <w:rsid w:val="00EA070C"/>
    <w:rsid w:val="00ED7F90"/>
    <w:rsid w:val="00EE117E"/>
    <w:rsid w:val="00EE46CF"/>
    <w:rsid w:val="00EE655D"/>
    <w:rsid w:val="00EE7752"/>
    <w:rsid w:val="00EF162D"/>
    <w:rsid w:val="00EF4AB1"/>
    <w:rsid w:val="00F00657"/>
    <w:rsid w:val="00F13E84"/>
    <w:rsid w:val="00F30F53"/>
    <w:rsid w:val="00F33CBB"/>
    <w:rsid w:val="00F35D34"/>
    <w:rsid w:val="00F36089"/>
    <w:rsid w:val="00F36722"/>
    <w:rsid w:val="00F55191"/>
    <w:rsid w:val="00F75FB3"/>
    <w:rsid w:val="00F87C2B"/>
    <w:rsid w:val="00FB77D6"/>
    <w:rsid w:val="00FE2823"/>
    <w:rsid w:val="00FF60E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oNotEmbedSmartTags/>
  <w:decimalSymbol w:val=","/>
  <w:listSeparator w:val=";"/>
  <w14:docId w14:val="10211DDF"/>
  <w14:defaultImageDpi w14:val="300"/>
  <w15:docId w15:val="{CF295D53-DAA4-484F-A115-40D090047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3AD4"/>
    <w:rPr>
      <w:rFonts w:eastAsia="Times New Roman"/>
      <w:sz w:val="24"/>
      <w:szCs w:val="24"/>
    </w:rPr>
  </w:style>
  <w:style w:type="paragraph" w:styleId="Titre1">
    <w:name w:val="heading 1"/>
    <w:basedOn w:val="Normal"/>
    <w:next w:val="Normal"/>
    <w:link w:val="Titre1Car"/>
    <w:uiPriority w:val="9"/>
    <w:qFormat/>
    <w:rsid w:val="005B7412"/>
    <w:pPr>
      <w:keepNext/>
      <w:keepLines/>
      <w:spacing w:before="480"/>
      <w:outlineLvl w:val="0"/>
    </w:pPr>
    <w:rPr>
      <w:rFonts w:ascii="Calibri" w:eastAsia="MS Gothic" w:hAnsi="Calibri"/>
      <w:b/>
      <w:bCs/>
      <w:color w:val="345A8A"/>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B7412"/>
    <w:pPr>
      <w:tabs>
        <w:tab w:val="center" w:pos="4536"/>
        <w:tab w:val="right" w:pos="9072"/>
      </w:tabs>
    </w:pPr>
  </w:style>
  <w:style w:type="character" w:customStyle="1" w:styleId="En-tteCar">
    <w:name w:val="En-tête Car"/>
    <w:basedOn w:val="Policepardfaut"/>
    <w:link w:val="En-tte"/>
    <w:uiPriority w:val="99"/>
    <w:rsid w:val="005B7412"/>
  </w:style>
  <w:style w:type="paragraph" w:styleId="Pieddepage">
    <w:name w:val="footer"/>
    <w:basedOn w:val="Normal"/>
    <w:link w:val="PieddepageCar"/>
    <w:uiPriority w:val="99"/>
    <w:unhideWhenUsed/>
    <w:rsid w:val="005B7412"/>
    <w:pPr>
      <w:tabs>
        <w:tab w:val="center" w:pos="4536"/>
        <w:tab w:val="right" w:pos="9072"/>
      </w:tabs>
    </w:pPr>
  </w:style>
  <w:style w:type="character" w:customStyle="1" w:styleId="PieddepageCar">
    <w:name w:val="Pied de page Car"/>
    <w:basedOn w:val="Policepardfaut"/>
    <w:link w:val="Pieddepage"/>
    <w:uiPriority w:val="99"/>
    <w:rsid w:val="005B7412"/>
  </w:style>
  <w:style w:type="paragraph" w:styleId="Textedebulles">
    <w:name w:val="Balloon Text"/>
    <w:basedOn w:val="Normal"/>
    <w:link w:val="TextedebullesCar"/>
    <w:uiPriority w:val="99"/>
    <w:semiHidden/>
    <w:unhideWhenUsed/>
    <w:rsid w:val="005B7412"/>
    <w:rPr>
      <w:rFonts w:ascii="Lucida Grande" w:hAnsi="Lucida Grande" w:cs="Lucida Grande"/>
      <w:sz w:val="18"/>
      <w:szCs w:val="18"/>
    </w:rPr>
  </w:style>
  <w:style w:type="character" w:customStyle="1" w:styleId="TextedebullesCar">
    <w:name w:val="Texte de bulles Car"/>
    <w:link w:val="Textedebulles"/>
    <w:uiPriority w:val="99"/>
    <w:semiHidden/>
    <w:rsid w:val="005B7412"/>
    <w:rPr>
      <w:rFonts w:ascii="Lucida Grande" w:hAnsi="Lucida Grande" w:cs="Lucida Grande"/>
      <w:sz w:val="18"/>
      <w:szCs w:val="18"/>
    </w:rPr>
  </w:style>
  <w:style w:type="character" w:customStyle="1" w:styleId="Titre1Car">
    <w:name w:val="Titre 1 Car"/>
    <w:link w:val="Titre1"/>
    <w:uiPriority w:val="9"/>
    <w:rsid w:val="005B7412"/>
    <w:rPr>
      <w:rFonts w:ascii="Calibri" w:eastAsia="MS Gothic" w:hAnsi="Calibri" w:cs="Times New Roman"/>
      <w:b/>
      <w:bCs/>
      <w:color w:val="345A8A"/>
      <w:sz w:val="32"/>
      <w:szCs w:val="32"/>
    </w:rPr>
  </w:style>
  <w:style w:type="paragraph" w:customStyle="1" w:styleId="Grillemoyenne21">
    <w:name w:val="Grille moyenne 21"/>
    <w:uiPriority w:val="1"/>
    <w:qFormat/>
    <w:rsid w:val="00012CF6"/>
    <w:rPr>
      <w:rFonts w:eastAsia="Times New Roman"/>
      <w:sz w:val="24"/>
      <w:szCs w:val="24"/>
    </w:rPr>
  </w:style>
  <w:style w:type="paragraph" w:styleId="Sansinterligne">
    <w:name w:val="No Spacing"/>
    <w:uiPriority w:val="1"/>
    <w:qFormat/>
    <w:rsid w:val="00A44A51"/>
    <w:rPr>
      <w:rFonts w:eastAsia="Times New Roman"/>
      <w:sz w:val="24"/>
      <w:szCs w:val="24"/>
    </w:rPr>
  </w:style>
  <w:style w:type="paragraph" w:styleId="Paragraphedeliste">
    <w:name w:val="List Paragraph"/>
    <w:basedOn w:val="Normal"/>
    <w:uiPriority w:val="34"/>
    <w:qFormat/>
    <w:rsid w:val="001152D6"/>
    <w:pPr>
      <w:ind w:left="720"/>
      <w:contextualSpacing/>
    </w:pPr>
  </w:style>
  <w:style w:type="character" w:styleId="Lienhypertexte">
    <w:name w:val="Hyperlink"/>
    <w:basedOn w:val="Policepardfaut"/>
    <w:uiPriority w:val="99"/>
    <w:unhideWhenUsed/>
    <w:rsid w:val="00EF162D"/>
    <w:rPr>
      <w:color w:val="0563C1" w:themeColor="hyperlink"/>
      <w:u w:val="single"/>
    </w:rPr>
  </w:style>
  <w:style w:type="paragraph" w:customStyle="1" w:styleId="Default">
    <w:name w:val="Default"/>
    <w:rsid w:val="004375E7"/>
    <w:pPr>
      <w:autoSpaceDE w:val="0"/>
      <w:autoSpaceDN w:val="0"/>
      <w:adjustRightInd w:val="0"/>
    </w:pPr>
    <w:rPr>
      <w:rFonts w:ascii="Arial" w:hAnsi="Arial" w:cs="Arial"/>
      <w:color w:val="000000"/>
      <w:sz w:val="24"/>
      <w:szCs w:val="24"/>
    </w:rPr>
  </w:style>
  <w:style w:type="paragraph" w:styleId="Corpsdetexte">
    <w:name w:val="Body Text"/>
    <w:basedOn w:val="Normal"/>
    <w:link w:val="CorpsdetexteCar"/>
    <w:rsid w:val="00A318AE"/>
    <w:pPr>
      <w:widowControl w:val="0"/>
      <w:suppressAutoHyphens/>
      <w:spacing w:after="120"/>
    </w:pPr>
    <w:rPr>
      <w:rFonts w:ascii="Liberation Sans" w:eastAsia="Lucida Sans Unicode" w:hAnsi="Liberation Sans"/>
      <w:kern w:val="1"/>
    </w:rPr>
  </w:style>
  <w:style w:type="character" w:customStyle="1" w:styleId="CorpsdetexteCar">
    <w:name w:val="Corps de texte Car"/>
    <w:basedOn w:val="Policepardfaut"/>
    <w:link w:val="Corpsdetexte"/>
    <w:rsid w:val="00A318AE"/>
    <w:rPr>
      <w:rFonts w:ascii="Liberation Sans" w:eastAsia="Lucida Sans Unicode" w:hAnsi="Liberation Sans"/>
      <w:kern w:val="1"/>
      <w:sz w:val="24"/>
      <w:szCs w:val="24"/>
    </w:rPr>
  </w:style>
  <w:style w:type="paragraph" w:styleId="Lgende">
    <w:name w:val="caption"/>
    <w:basedOn w:val="Normal"/>
    <w:qFormat/>
    <w:rsid w:val="00A318AE"/>
    <w:pPr>
      <w:widowControl w:val="0"/>
      <w:suppressLineNumbers/>
      <w:suppressAutoHyphens/>
      <w:spacing w:before="120" w:after="120"/>
    </w:pPr>
    <w:rPr>
      <w:rFonts w:ascii="Liberation Sans" w:eastAsia="Lucida Sans Unicode" w:hAnsi="Liberation Sans" w:cs="Tahoma"/>
      <w:i/>
      <w:iCs/>
      <w:kern w:val="1"/>
    </w:rPr>
  </w:style>
  <w:style w:type="table" w:styleId="Grilledutableau">
    <w:name w:val="Table Grid"/>
    <w:basedOn w:val="TableauNormal"/>
    <w:uiPriority w:val="59"/>
    <w:rsid w:val="002A3E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E75CE"/>
    <w:pPr>
      <w:spacing w:before="100" w:beforeAutospacing="1" w:after="100" w:afterAutospacing="1"/>
    </w:pPr>
  </w:style>
  <w:style w:type="character" w:customStyle="1" w:styleId="Mentionnonrsolue1">
    <w:name w:val="Mention non résolue1"/>
    <w:basedOn w:val="Policepardfaut"/>
    <w:uiPriority w:val="99"/>
    <w:semiHidden/>
    <w:unhideWhenUsed/>
    <w:rsid w:val="002C63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768129">
      <w:bodyDiv w:val="1"/>
      <w:marLeft w:val="0"/>
      <w:marRight w:val="0"/>
      <w:marTop w:val="0"/>
      <w:marBottom w:val="0"/>
      <w:divBdr>
        <w:top w:val="none" w:sz="0" w:space="0" w:color="auto"/>
        <w:left w:val="none" w:sz="0" w:space="0" w:color="auto"/>
        <w:bottom w:val="none" w:sz="0" w:space="0" w:color="auto"/>
        <w:right w:val="none" w:sz="0" w:space="0" w:color="auto"/>
      </w:divBdr>
    </w:div>
    <w:div w:id="255869447">
      <w:bodyDiv w:val="1"/>
      <w:marLeft w:val="0"/>
      <w:marRight w:val="0"/>
      <w:marTop w:val="0"/>
      <w:marBottom w:val="0"/>
      <w:divBdr>
        <w:top w:val="none" w:sz="0" w:space="0" w:color="auto"/>
        <w:left w:val="none" w:sz="0" w:space="0" w:color="auto"/>
        <w:bottom w:val="none" w:sz="0" w:space="0" w:color="auto"/>
        <w:right w:val="none" w:sz="0" w:space="0" w:color="auto"/>
      </w:divBdr>
    </w:div>
    <w:div w:id="358624617">
      <w:bodyDiv w:val="1"/>
      <w:marLeft w:val="0"/>
      <w:marRight w:val="0"/>
      <w:marTop w:val="0"/>
      <w:marBottom w:val="0"/>
      <w:divBdr>
        <w:top w:val="none" w:sz="0" w:space="0" w:color="auto"/>
        <w:left w:val="none" w:sz="0" w:space="0" w:color="auto"/>
        <w:bottom w:val="none" w:sz="0" w:space="0" w:color="auto"/>
        <w:right w:val="none" w:sz="0" w:space="0" w:color="auto"/>
      </w:divBdr>
    </w:div>
    <w:div w:id="597953354">
      <w:bodyDiv w:val="1"/>
      <w:marLeft w:val="0"/>
      <w:marRight w:val="0"/>
      <w:marTop w:val="0"/>
      <w:marBottom w:val="0"/>
      <w:divBdr>
        <w:top w:val="none" w:sz="0" w:space="0" w:color="auto"/>
        <w:left w:val="none" w:sz="0" w:space="0" w:color="auto"/>
        <w:bottom w:val="none" w:sz="0" w:space="0" w:color="auto"/>
        <w:right w:val="none" w:sz="0" w:space="0" w:color="auto"/>
      </w:divBdr>
    </w:div>
    <w:div w:id="778910998">
      <w:bodyDiv w:val="1"/>
      <w:marLeft w:val="0"/>
      <w:marRight w:val="0"/>
      <w:marTop w:val="0"/>
      <w:marBottom w:val="0"/>
      <w:divBdr>
        <w:top w:val="none" w:sz="0" w:space="0" w:color="auto"/>
        <w:left w:val="none" w:sz="0" w:space="0" w:color="auto"/>
        <w:bottom w:val="none" w:sz="0" w:space="0" w:color="auto"/>
        <w:right w:val="none" w:sz="0" w:space="0" w:color="auto"/>
      </w:divBdr>
    </w:div>
    <w:div w:id="1232547757">
      <w:bodyDiv w:val="1"/>
      <w:marLeft w:val="0"/>
      <w:marRight w:val="0"/>
      <w:marTop w:val="0"/>
      <w:marBottom w:val="0"/>
      <w:divBdr>
        <w:top w:val="none" w:sz="0" w:space="0" w:color="auto"/>
        <w:left w:val="none" w:sz="0" w:space="0" w:color="auto"/>
        <w:bottom w:val="none" w:sz="0" w:space="0" w:color="auto"/>
        <w:right w:val="none" w:sz="0" w:space="0" w:color="auto"/>
      </w:divBdr>
    </w:div>
    <w:div w:id="1251701222">
      <w:bodyDiv w:val="1"/>
      <w:marLeft w:val="0"/>
      <w:marRight w:val="0"/>
      <w:marTop w:val="0"/>
      <w:marBottom w:val="0"/>
      <w:divBdr>
        <w:top w:val="none" w:sz="0" w:space="0" w:color="auto"/>
        <w:left w:val="none" w:sz="0" w:space="0" w:color="auto"/>
        <w:bottom w:val="none" w:sz="0" w:space="0" w:color="auto"/>
        <w:right w:val="none" w:sz="0" w:space="0" w:color="auto"/>
      </w:divBdr>
    </w:div>
    <w:div w:id="1646423533">
      <w:bodyDiv w:val="1"/>
      <w:marLeft w:val="0"/>
      <w:marRight w:val="0"/>
      <w:marTop w:val="0"/>
      <w:marBottom w:val="0"/>
      <w:divBdr>
        <w:top w:val="none" w:sz="0" w:space="0" w:color="auto"/>
        <w:left w:val="none" w:sz="0" w:space="0" w:color="auto"/>
        <w:bottom w:val="none" w:sz="0" w:space="0" w:color="auto"/>
        <w:right w:val="none" w:sz="0" w:space="0" w:color="auto"/>
      </w:divBdr>
    </w:div>
    <w:div w:id="1647974398">
      <w:bodyDiv w:val="1"/>
      <w:marLeft w:val="0"/>
      <w:marRight w:val="0"/>
      <w:marTop w:val="0"/>
      <w:marBottom w:val="0"/>
      <w:divBdr>
        <w:top w:val="none" w:sz="0" w:space="0" w:color="auto"/>
        <w:left w:val="none" w:sz="0" w:space="0" w:color="auto"/>
        <w:bottom w:val="none" w:sz="0" w:space="0" w:color="auto"/>
        <w:right w:val="none" w:sz="0" w:space="0" w:color="auto"/>
      </w:divBdr>
    </w:div>
    <w:div w:id="20497907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dechets@montagnesdugiffre.fr"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Y:\courrier%20type\courrier%20type%20CCMG.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4F10B7-9151-4D8D-9DBD-3F29493D7D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courrier type CCMG</Template>
  <TotalTime>10</TotalTime>
  <Pages>3</Pages>
  <Words>1020</Words>
  <Characters>5525</Characters>
  <Application>Microsoft Office Word</Application>
  <DocSecurity>0</DocSecurity>
  <Lines>46</Lines>
  <Paragraphs>13</Paragraphs>
  <ScaleCrop>false</ScaleCrop>
  <HeadingPairs>
    <vt:vector size="2" baseType="variant">
      <vt:variant>
        <vt:lpstr>Titre</vt:lpstr>
      </vt:variant>
      <vt:variant>
        <vt:i4>1</vt:i4>
      </vt:variant>
    </vt:vector>
  </HeadingPairs>
  <TitlesOfParts>
    <vt:vector size="1" baseType="lpstr">
      <vt:lpstr/>
    </vt:vector>
  </TitlesOfParts>
  <Company>獫票楧栮捯洀鉭曮㞱Û뜰⠲쎔딁烊皭〼፥ᙼ䕸忤઱</Company>
  <LinksUpToDate>false</LinksUpToDate>
  <CharactersWithSpaces>6532</CharactersWithSpaces>
  <SharedDoc>false</SharedDoc>
  <HyperlinkBase/>
  <HLinks>
    <vt:vector size="18" baseType="variant">
      <vt:variant>
        <vt:i4>1835113</vt:i4>
      </vt:variant>
      <vt:variant>
        <vt:i4>-1</vt:i4>
      </vt:variant>
      <vt:variant>
        <vt:i4>2049</vt:i4>
      </vt:variant>
      <vt:variant>
        <vt:i4>1</vt:i4>
      </vt:variant>
      <vt:variant>
        <vt:lpwstr>filigrane</vt:lpwstr>
      </vt:variant>
      <vt:variant>
        <vt:lpwstr/>
      </vt:variant>
      <vt:variant>
        <vt:i4>1835113</vt:i4>
      </vt:variant>
      <vt:variant>
        <vt:i4>-1</vt:i4>
      </vt:variant>
      <vt:variant>
        <vt:i4>2050</vt:i4>
      </vt:variant>
      <vt:variant>
        <vt:i4>1</vt:i4>
      </vt:variant>
      <vt:variant>
        <vt:lpwstr>filigrane</vt:lpwstr>
      </vt:variant>
      <vt:variant>
        <vt:lpwstr/>
      </vt:variant>
      <vt:variant>
        <vt:i4>1835113</vt:i4>
      </vt:variant>
      <vt:variant>
        <vt:i4>-1</vt:i4>
      </vt:variant>
      <vt:variant>
        <vt:i4>2051</vt:i4>
      </vt:variant>
      <vt:variant>
        <vt:i4>1</vt:i4>
      </vt:variant>
      <vt:variant>
        <vt:lpwstr>filigrane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assistante direction</dc:creator>
  <cp:lastModifiedBy>Communication</cp:lastModifiedBy>
  <cp:revision>6</cp:revision>
  <cp:lastPrinted>2024-03-15T09:12:00Z</cp:lastPrinted>
  <dcterms:created xsi:type="dcterms:W3CDTF">2024-03-14T10:23:00Z</dcterms:created>
  <dcterms:modified xsi:type="dcterms:W3CDTF">2024-03-15T09:12:00Z</dcterms:modified>
</cp:coreProperties>
</file>